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5E4F" w:rsidR="003B7F7B" w:rsidP="32556927" w:rsidRDefault="009A67BA" w14:paraId="1FB353CF" w14:textId="521F06A7">
      <w:pPr>
        <w:spacing w:after="0" w:line="240" w:lineRule="auto"/>
        <w:contextualSpacing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32556927" w:rsidR="73FE16D7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DR. </w:t>
      </w:r>
      <w:r w:rsidRPr="32556927" w:rsidR="5F909DE2">
        <w:rPr>
          <w:rFonts w:ascii="Times New Roman" w:hAnsi="Times New Roman" w:cs="Times New Roman"/>
          <w:b w:val="1"/>
          <w:bCs w:val="1"/>
          <w:sz w:val="24"/>
          <w:szCs w:val="24"/>
        </w:rPr>
        <w:t>C</w:t>
      </w:r>
      <w:r w:rsidRPr="32556927" w:rsidR="032FFEDF">
        <w:rPr>
          <w:rFonts w:ascii="Times New Roman" w:hAnsi="Times New Roman" w:cs="Times New Roman"/>
          <w:b w:val="1"/>
          <w:bCs w:val="1"/>
          <w:sz w:val="24"/>
          <w:szCs w:val="24"/>
        </w:rPr>
        <w:t>ARL</w:t>
      </w:r>
      <w:r w:rsidRPr="32556927" w:rsidR="73FE16D7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TONY</w:t>
      </w:r>
      <w:r w:rsidRPr="32556927" w:rsidR="032FFEDF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BURGESS, </w:t>
      </w:r>
      <w:r w:rsidRPr="32556927" w:rsidR="73FE16D7">
        <w:rPr>
          <w:rFonts w:ascii="Times New Roman" w:hAnsi="Times New Roman" w:cs="Times New Roman"/>
          <w:b w:val="1"/>
          <w:bCs w:val="1"/>
          <w:sz w:val="24"/>
          <w:szCs w:val="24"/>
        </w:rPr>
        <w:t>D</w:t>
      </w:r>
      <w:r w:rsidRPr="32556927" w:rsidR="73FE16D7">
        <w:rPr>
          <w:rFonts w:ascii="Times New Roman" w:hAnsi="Times New Roman" w:cs="Times New Roman"/>
          <w:b w:val="1"/>
          <w:bCs w:val="1"/>
          <w:sz w:val="24"/>
          <w:szCs w:val="24"/>
        </w:rPr>
        <w:t>M</w:t>
      </w:r>
      <w:r w:rsidRPr="32556927" w:rsidR="688A06F0">
        <w:rPr>
          <w:rFonts w:ascii="Times New Roman" w:hAnsi="Times New Roman" w:cs="Times New Roman"/>
          <w:b w:val="1"/>
          <w:bCs w:val="1"/>
          <w:sz w:val="24"/>
          <w:szCs w:val="24"/>
        </w:rPr>
        <w:t>.</w:t>
      </w:r>
      <w:r w:rsidRPr="32556927" w:rsidR="73FE16D7">
        <w:rPr>
          <w:rFonts w:ascii="Times New Roman" w:hAnsi="Times New Roman" w:cs="Times New Roman"/>
          <w:b w:val="1"/>
          <w:bCs w:val="1"/>
          <w:sz w:val="24"/>
          <w:szCs w:val="24"/>
        </w:rPr>
        <w:t>, M</w:t>
      </w:r>
      <w:r w:rsidRPr="32556927" w:rsidR="688A06F0">
        <w:rPr>
          <w:rFonts w:ascii="Times New Roman" w:hAnsi="Times New Roman" w:cs="Times New Roman"/>
          <w:b w:val="1"/>
          <w:bCs w:val="1"/>
          <w:sz w:val="24"/>
          <w:szCs w:val="24"/>
        </w:rPr>
        <w:t>S</w:t>
      </w:r>
      <w:r w:rsidRPr="32556927" w:rsidR="73FE16D7">
        <w:rPr>
          <w:rFonts w:ascii="Times New Roman" w:hAnsi="Times New Roman" w:cs="Times New Roman"/>
          <w:b w:val="1"/>
          <w:bCs w:val="1"/>
          <w:sz w:val="24"/>
          <w:szCs w:val="24"/>
        </w:rPr>
        <w:t>HRM, M</w:t>
      </w:r>
      <w:r w:rsidRPr="32556927" w:rsidR="688A06F0">
        <w:rPr>
          <w:rFonts w:ascii="Times New Roman" w:hAnsi="Times New Roman" w:cs="Times New Roman"/>
          <w:b w:val="1"/>
          <w:bCs w:val="1"/>
          <w:sz w:val="24"/>
          <w:szCs w:val="24"/>
        </w:rPr>
        <w:t>S</w:t>
      </w:r>
      <w:r w:rsidRPr="32556927" w:rsidR="73FE16D7">
        <w:rPr>
          <w:rFonts w:ascii="Times New Roman" w:hAnsi="Times New Roman" w:cs="Times New Roman"/>
          <w:b w:val="1"/>
          <w:bCs w:val="1"/>
          <w:sz w:val="24"/>
          <w:szCs w:val="24"/>
        </w:rPr>
        <w:t>HA</w:t>
      </w:r>
      <w:r w:rsidRPr="32556927" w:rsidR="032FFEDF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</w:p>
    <w:p w:rsidRPr="002D563C" w:rsidR="00A63F71" w:rsidP="002D563C" w:rsidRDefault="002D563C" w14:paraId="2D127A05" w14:textId="5F849AD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2D563C">
        <w:rPr>
          <w:rFonts w:ascii="Times New Roman" w:hAnsi="Times New Roman" w:cs="Times New Roman"/>
        </w:rPr>
        <w:t>204 Forest Ridge Drive, Mansfield, TX 76063</w:t>
      </w:r>
      <w:r w:rsidR="000D67D7">
        <w:rPr>
          <w:rFonts w:ascii="Times New Roman" w:hAnsi="Times New Roman" w:cs="Times New Roman"/>
        </w:rPr>
        <w:t xml:space="preserve">; </w:t>
      </w:r>
      <w:r w:rsidRPr="002D563C" w:rsidR="0043196B">
        <w:rPr>
          <w:rFonts w:ascii="Times New Roman" w:hAnsi="Times New Roman" w:cs="Times New Roman"/>
        </w:rPr>
        <w:t>6</w:t>
      </w:r>
      <w:r w:rsidRPr="002D563C" w:rsidR="005D2349">
        <w:rPr>
          <w:rFonts w:ascii="Times New Roman" w:hAnsi="Times New Roman" w:cs="Times New Roman"/>
        </w:rPr>
        <w:t>82</w:t>
      </w:r>
      <w:r w:rsidR="000D67D7">
        <w:rPr>
          <w:rFonts w:ascii="Times New Roman" w:hAnsi="Times New Roman" w:cs="Times New Roman"/>
        </w:rPr>
        <w:t>-</w:t>
      </w:r>
      <w:r w:rsidRPr="002D563C" w:rsidR="005D2349">
        <w:rPr>
          <w:rFonts w:ascii="Times New Roman" w:hAnsi="Times New Roman" w:cs="Times New Roman"/>
        </w:rPr>
        <w:t>351</w:t>
      </w:r>
      <w:r w:rsidR="000D67D7">
        <w:rPr>
          <w:rFonts w:ascii="Times New Roman" w:hAnsi="Times New Roman" w:cs="Times New Roman"/>
        </w:rPr>
        <w:t>-</w:t>
      </w:r>
      <w:r w:rsidRPr="002D563C" w:rsidR="005D2349">
        <w:rPr>
          <w:rFonts w:ascii="Times New Roman" w:hAnsi="Times New Roman" w:cs="Times New Roman"/>
        </w:rPr>
        <w:t>4527</w:t>
      </w:r>
      <w:r w:rsidRPr="002D563C" w:rsidR="003B7F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• </w:t>
      </w:r>
      <w:r w:rsidRPr="002D563C">
        <w:rPr>
          <w:rFonts w:ascii="Times New Roman" w:hAnsi="Times New Roman" w:cs="Times New Roman"/>
        </w:rPr>
        <w:t>carltburgess@hotmail.com</w:t>
      </w:r>
    </w:p>
    <w:p w:rsidR="002D563C" w:rsidP="002D563C" w:rsidRDefault="00622B48" w14:paraId="38DFE25D" w14:textId="77777777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4AC636A">
          <v:rect id="_x0000_i1025" style="width:468pt;height:1.5pt" o:hr="t" o:hrstd="t" o:hrnoshade="t" o:hralign="center" fillcolor="black [3213]" stroked="f"/>
        </w:pict>
      </w:r>
    </w:p>
    <w:p w:rsidRPr="002D563C" w:rsidR="002D563C" w:rsidP="00B7060B" w:rsidRDefault="00DA7C58" w14:paraId="7FFBEDBC" w14:textId="40189BA1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EXECUTIVE SUMMARY</w:t>
      </w:r>
    </w:p>
    <w:p w:rsidR="00B7060B" w:rsidP="00B7060B" w:rsidRDefault="00B7060B" w14:paraId="3BCC8858" w14:textId="77777777">
      <w:pPr>
        <w:spacing w:after="0" w:line="240" w:lineRule="auto"/>
        <w:rPr>
          <w:rFonts w:ascii="Times New Roman" w:hAnsi="Times New Roman" w:cs="Times New Roman"/>
          <w:bCs/>
        </w:rPr>
      </w:pPr>
    </w:p>
    <w:p w:rsidRPr="006277CF" w:rsidR="006277CF" w:rsidP="006277CF" w:rsidRDefault="006277CF" w14:paraId="0041BEDC" w14:textId="4AC6A59F">
      <w:pPr>
        <w:rPr>
          <w:rFonts w:ascii="Times New Roman" w:hAnsi="Times New Roman" w:cs="Times New Roman"/>
          <w:bCs/>
        </w:rPr>
      </w:pPr>
      <w:r w:rsidRPr="006277CF">
        <w:rPr>
          <w:rFonts w:ascii="Times New Roman" w:hAnsi="Times New Roman" w:cs="Times New Roman"/>
          <w:bCs/>
        </w:rPr>
        <w:t>Retired; U.S. Navy with over 20 years of experience (1990-2010).  Experience managing change initiatives, including knowledge and skill in process improvement, project planning, conflict resolution, team building, customer service, and data-based decision-making concepts.</w:t>
      </w:r>
      <w:r w:rsidR="00622940">
        <w:rPr>
          <w:rFonts w:ascii="Times New Roman" w:hAnsi="Times New Roman" w:cs="Times New Roman"/>
          <w:bCs/>
        </w:rPr>
        <w:t xml:space="preserve"> More than</w:t>
      </w:r>
      <w:r w:rsidR="00A85764">
        <w:rPr>
          <w:rFonts w:ascii="Times New Roman" w:hAnsi="Times New Roman" w:cs="Times New Roman"/>
          <w:bCs/>
        </w:rPr>
        <w:t xml:space="preserve"> ten</w:t>
      </w:r>
      <w:r w:rsidR="00622940">
        <w:rPr>
          <w:rFonts w:ascii="Times New Roman" w:hAnsi="Times New Roman" w:cs="Times New Roman"/>
          <w:bCs/>
        </w:rPr>
        <w:t xml:space="preserve"> years of experience in Higher Education, and</w:t>
      </w:r>
      <w:r w:rsidR="00A85764">
        <w:rPr>
          <w:rFonts w:ascii="Times New Roman" w:hAnsi="Times New Roman" w:cs="Times New Roman"/>
          <w:bCs/>
        </w:rPr>
        <w:t xml:space="preserve"> over ten</w:t>
      </w:r>
      <w:r w:rsidR="00622940">
        <w:rPr>
          <w:rFonts w:ascii="Times New Roman" w:hAnsi="Times New Roman" w:cs="Times New Roman"/>
          <w:bCs/>
        </w:rPr>
        <w:t xml:space="preserve"> years of experience in developing curriculum.</w:t>
      </w:r>
    </w:p>
    <w:p w:rsidRPr="002D563C" w:rsidR="006E5C8E" w:rsidP="00B735E8" w:rsidRDefault="006E5C8E" w14:paraId="7A0ED90A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563C">
        <w:rPr>
          <w:rFonts w:ascii="Times New Roman" w:hAnsi="Times New Roman" w:cs="Times New Roman"/>
          <w:b/>
        </w:rPr>
        <w:t>EDUCATION</w:t>
      </w:r>
    </w:p>
    <w:p w:rsidR="00745882" w:rsidP="00B735E8" w:rsidRDefault="00745882" w14:paraId="5BEDB26A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Pr="00B7060B" w:rsidR="00B7060B" w:rsidP="00B7060B" w:rsidRDefault="00B7060B" w14:paraId="5037488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7060B">
        <w:rPr>
          <w:rFonts w:ascii="Times New Roman" w:hAnsi="Times New Roman" w:cs="Times New Roman"/>
          <w:color w:val="000000" w:themeColor="text1"/>
        </w:rPr>
        <w:t>2016 D.M. – Doctor of Management and Leadership, Colorado Technical University, Denver, CO</w:t>
      </w:r>
    </w:p>
    <w:p w:rsidRPr="00B7060B" w:rsidR="00B7060B" w:rsidP="00B7060B" w:rsidRDefault="00B7060B" w14:paraId="73E5711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7060B">
        <w:rPr>
          <w:rFonts w:ascii="Times New Roman" w:hAnsi="Times New Roman" w:cs="Times New Roman"/>
          <w:color w:val="000000" w:themeColor="text1"/>
        </w:rPr>
        <w:t>2012 MHA – Master of Healthcare Administration, University of Texas at Arlington, Arlington, TX</w:t>
      </w:r>
    </w:p>
    <w:p w:rsidRPr="00B7060B" w:rsidR="00B7060B" w:rsidP="00B7060B" w:rsidRDefault="00B7060B" w14:paraId="442FDB8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7060B">
        <w:rPr>
          <w:rFonts w:ascii="Times New Roman" w:hAnsi="Times New Roman" w:cs="Times New Roman"/>
          <w:color w:val="000000" w:themeColor="text1"/>
        </w:rPr>
        <w:t>2002 MSHRM – Master of Human Resources Management, Chapman University, Orange County, CA</w:t>
      </w:r>
    </w:p>
    <w:p w:rsidRPr="00B7060B" w:rsidR="00B7060B" w:rsidP="00B7060B" w:rsidRDefault="00B7060B" w14:paraId="7B061DDD" w14:textId="7777777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7060B">
        <w:rPr>
          <w:rFonts w:ascii="Times New Roman" w:hAnsi="Times New Roman" w:cs="Times New Roman"/>
          <w:color w:val="000000" w:themeColor="text1"/>
        </w:rPr>
        <w:t>2000 BA – Bachelor of Individual Studies “Concentration in History”, Columbia College, Columbia, MO</w:t>
      </w:r>
    </w:p>
    <w:p w:rsidR="00B7060B" w:rsidP="006277CF" w:rsidRDefault="00B7060B" w14:paraId="1A54D9BB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745882" w:rsidP="006277CF" w:rsidRDefault="006277CF" w14:paraId="6A9E021D" w14:textId="21718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15F20">
        <w:rPr>
          <w:rFonts w:ascii="Times New Roman" w:hAnsi="Times New Roman" w:cs="Times New Roman"/>
          <w:b/>
        </w:rPr>
        <w:t>TEACHING/INSTRUCTOR EXPERIENCE</w:t>
      </w:r>
    </w:p>
    <w:p w:rsidR="006277CF" w:rsidP="006277CF" w:rsidRDefault="006277CF" w14:paraId="0079A462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Pr="00E85C4D" w:rsidR="009123EA" w:rsidP="002D563C" w:rsidRDefault="00A77FBB" w14:paraId="3CC8AAA0" w14:textId="2C33B5FB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E85C4D">
        <w:rPr>
          <w:rFonts w:ascii="Times New Roman" w:hAnsi="Times New Roman" w:cs="Times New Roman"/>
          <w:b/>
        </w:rPr>
        <w:t xml:space="preserve">School of </w:t>
      </w:r>
      <w:r w:rsidR="0072351A">
        <w:rPr>
          <w:rFonts w:ascii="Times New Roman" w:hAnsi="Times New Roman" w:cs="Times New Roman"/>
          <w:b/>
        </w:rPr>
        <w:t>Management</w:t>
      </w:r>
      <w:r w:rsidRPr="00E85C4D">
        <w:rPr>
          <w:rFonts w:ascii="Times New Roman" w:hAnsi="Times New Roman" w:cs="Times New Roman"/>
          <w:b/>
        </w:rPr>
        <w:t xml:space="preserve">, </w:t>
      </w:r>
      <w:r w:rsidR="00AB2333">
        <w:rPr>
          <w:rFonts w:ascii="Times New Roman" w:hAnsi="Times New Roman" w:cs="Times New Roman"/>
          <w:b/>
        </w:rPr>
        <w:t xml:space="preserve">the </w:t>
      </w:r>
      <w:r w:rsidRPr="00E85C4D" w:rsidR="009123EA">
        <w:rPr>
          <w:rFonts w:ascii="Times New Roman" w:hAnsi="Times New Roman" w:cs="Times New Roman"/>
          <w:b/>
        </w:rPr>
        <w:t>University of North Texas at Dallas</w:t>
      </w:r>
      <w:r w:rsidRPr="00E85C4D" w:rsidR="009123EA">
        <w:rPr>
          <w:rFonts w:ascii="Times New Roman" w:hAnsi="Times New Roman" w:cs="Times New Roman"/>
          <w:b/>
        </w:rPr>
        <w:tab/>
      </w:r>
      <w:r w:rsidRPr="00E85C4D" w:rsidR="009123EA">
        <w:rPr>
          <w:rFonts w:ascii="Times New Roman" w:hAnsi="Times New Roman" w:cs="Times New Roman"/>
          <w:b/>
        </w:rPr>
        <w:tab/>
      </w:r>
      <w:r w:rsidRPr="00E85C4D" w:rsidR="009123EA">
        <w:rPr>
          <w:rFonts w:ascii="Times New Roman" w:hAnsi="Times New Roman" w:cs="Times New Roman"/>
          <w:b/>
        </w:rPr>
        <w:tab/>
      </w:r>
      <w:r w:rsidRPr="00E85C4D" w:rsidR="009123EA">
        <w:rPr>
          <w:rFonts w:ascii="Times New Roman" w:hAnsi="Times New Roman" w:cs="Times New Roman"/>
          <w:b/>
        </w:rPr>
        <w:t xml:space="preserve">     </w:t>
      </w:r>
      <w:r w:rsidRPr="00E85C4D" w:rsidR="009123EA">
        <w:rPr>
          <w:rFonts w:ascii="Times New Roman" w:hAnsi="Times New Roman" w:cs="Times New Roman"/>
        </w:rPr>
        <w:t>201</w:t>
      </w:r>
      <w:r w:rsidR="00A971AF">
        <w:rPr>
          <w:rFonts w:ascii="Times New Roman" w:hAnsi="Times New Roman" w:cs="Times New Roman"/>
        </w:rPr>
        <w:t>6</w:t>
      </w:r>
      <w:r w:rsidRPr="00E85C4D" w:rsidR="009123EA">
        <w:rPr>
          <w:rFonts w:ascii="Times New Roman" w:hAnsi="Times New Roman" w:cs="Times New Roman"/>
        </w:rPr>
        <w:t>-Present</w:t>
      </w:r>
    </w:p>
    <w:p w:rsidRPr="00E85C4D" w:rsidR="009123EA" w:rsidP="002D563C" w:rsidRDefault="00DD6656" w14:paraId="7946A326" w14:textId="7626BAD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Adjunct Professor - </w:t>
      </w:r>
      <w:r w:rsidRPr="00E85C4D" w:rsidR="00A77FBB">
        <w:rPr>
          <w:rFonts w:ascii="Times New Roman" w:hAnsi="Times New Roman" w:cs="Times New Roman"/>
        </w:rPr>
        <w:t>Organizational Behavior</w:t>
      </w:r>
      <w:r w:rsidR="00200A0B">
        <w:rPr>
          <w:rFonts w:ascii="Times New Roman" w:hAnsi="Times New Roman" w:cs="Times New Roman"/>
        </w:rPr>
        <w:t xml:space="preserve"> and Leadership</w:t>
      </w:r>
    </w:p>
    <w:p w:rsidRPr="00E85C4D" w:rsidR="00F563B8" w:rsidP="002D563C" w:rsidRDefault="00F563B8" w14:paraId="25EDDFA5" w14:textId="7777777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Pr="00D54995" w:rsidR="006277CF" w:rsidP="0089612B" w:rsidRDefault="006277CF" w14:paraId="7D364A5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>Focused discussions on contemporary issues in leadership as well as identification of politics in the organizational culture</w:t>
      </w:r>
    </w:p>
    <w:p w:rsidRPr="00D54995" w:rsidR="006277CF" w:rsidP="0089612B" w:rsidRDefault="006277CF" w14:paraId="26CECDB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>Instructed on organizational culture, including organizational motivation, leadership, dynamics of power, perception, and decision making</w:t>
      </w:r>
    </w:p>
    <w:p w:rsidRPr="00D54995" w:rsidR="006277CF" w:rsidP="0089612B" w:rsidRDefault="006277CF" w14:paraId="66B5A9E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 xml:space="preserve">Delivered presentations on group behavior, human resources practices, organizational change, and stress management </w:t>
      </w:r>
    </w:p>
    <w:p w:rsidRPr="00D54995" w:rsidR="006277CF" w:rsidP="0089612B" w:rsidRDefault="006277CF" w14:paraId="62451D3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>Knowledge of best practices/trends in secondary education and adult student success initiatives in higher education</w:t>
      </w:r>
    </w:p>
    <w:p w:rsidRPr="00D54995" w:rsidR="006277CF" w:rsidP="0089612B" w:rsidRDefault="006277CF" w14:paraId="107F070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 xml:space="preserve">Demonstrated knowledge of principles of equity and inclusion and a demonstrated commitment to the promotion of diversity </w:t>
      </w:r>
    </w:p>
    <w:p w:rsidRPr="00D54995" w:rsidR="006277CF" w:rsidP="0089612B" w:rsidRDefault="006277CF" w14:paraId="743D398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>Attended required training sessions and departmental meetings; these sessions provided better educational tools for students.</w:t>
      </w:r>
    </w:p>
    <w:p w:rsidRPr="00D54995" w:rsidR="006277CF" w:rsidP="0089612B" w:rsidRDefault="006277CF" w14:paraId="6BD60E9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>Incorporated current research and policy recommendations as well as state and national initiatives designed to enhance student career connected learning</w:t>
      </w:r>
    </w:p>
    <w:p w:rsidRPr="00D54995" w:rsidR="006277CF" w:rsidP="0089612B" w:rsidRDefault="006277CF" w14:paraId="0DFBC45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>Experience in strategic planning, assessment of program(s) effectiveness, and development of guidelines to improve the educational and career outcomes for students</w:t>
      </w:r>
    </w:p>
    <w:p w:rsidR="006277CF" w:rsidP="0089612B" w:rsidRDefault="006277CF" w14:paraId="0EA87B67" w14:textId="7B015F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>Provided In-depth knowledge of continuing education processes and procedures</w:t>
      </w:r>
    </w:p>
    <w:p w:rsidRPr="00D54995" w:rsidR="006277CF" w:rsidP="00AB2333" w:rsidRDefault="006277CF" w14:paraId="7EB39F89" w14:textId="77777777">
      <w:pPr>
        <w:pStyle w:val="ListParagraph"/>
        <w:spacing w:after="0" w:line="240" w:lineRule="auto"/>
        <w:rPr>
          <w:rFonts w:ascii="Times New Roman" w:hAnsi="Times New Roman" w:cs="Times New Roman"/>
          <w:bCs/>
        </w:rPr>
      </w:pPr>
    </w:p>
    <w:p w:rsidRPr="002D563C" w:rsidR="00D9001B" w:rsidP="002D563C" w:rsidRDefault="00D9001B" w14:paraId="03E0D95E" w14:textId="2F96F93E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86E98">
        <w:rPr>
          <w:rFonts w:ascii="Times New Roman" w:hAnsi="Times New Roman" w:cs="Times New Roman"/>
          <w:b/>
        </w:rPr>
        <w:t>Instructor/</w:t>
      </w:r>
      <w:r w:rsidR="009A67BA">
        <w:rPr>
          <w:rFonts w:ascii="Times New Roman" w:hAnsi="Times New Roman" w:cs="Times New Roman"/>
          <w:b/>
        </w:rPr>
        <w:t>Facilitator</w:t>
      </w:r>
      <w:r w:rsidRPr="002D563C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1715A4">
        <w:rPr>
          <w:rFonts w:ascii="Times New Roman" w:hAnsi="Times New Roman" w:cs="Times New Roman"/>
        </w:rPr>
        <w:t xml:space="preserve">         </w:t>
      </w:r>
      <w:r w:rsidR="000D67D7">
        <w:rPr>
          <w:rFonts w:ascii="Times New Roman" w:hAnsi="Times New Roman" w:cs="Times New Roman"/>
        </w:rPr>
        <w:tab/>
      </w:r>
      <w:r w:rsidR="001715A4">
        <w:rPr>
          <w:rFonts w:ascii="Times New Roman" w:hAnsi="Times New Roman" w:cs="Times New Roman"/>
        </w:rPr>
        <w:t xml:space="preserve"> </w:t>
      </w:r>
      <w:r w:rsidRPr="002D563C" w:rsidR="000665E8">
        <w:rPr>
          <w:rFonts w:ascii="Times New Roman" w:hAnsi="Times New Roman" w:cs="Times New Roman"/>
        </w:rPr>
        <w:t>20</w:t>
      </w:r>
      <w:r w:rsidRPr="002D563C">
        <w:rPr>
          <w:rFonts w:ascii="Times New Roman" w:hAnsi="Times New Roman" w:cs="Times New Roman"/>
        </w:rPr>
        <w:t>0</w:t>
      </w:r>
      <w:r w:rsidRPr="002D563C" w:rsidR="000665E8">
        <w:rPr>
          <w:rFonts w:ascii="Times New Roman" w:hAnsi="Times New Roman" w:cs="Times New Roman"/>
        </w:rPr>
        <w:t>2</w:t>
      </w:r>
      <w:r w:rsidRPr="002D563C">
        <w:rPr>
          <w:rFonts w:ascii="Times New Roman" w:hAnsi="Times New Roman" w:cs="Times New Roman"/>
        </w:rPr>
        <w:t xml:space="preserve"> - 2010</w:t>
      </w:r>
      <w:r w:rsidRPr="002D563C">
        <w:rPr>
          <w:rFonts w:ascii="Times New Roman" w:hAnsi="Times New Roman" w:cs="Times New Roman"/>
        </w:rPr>
        <w:tab/>
      </w:r>
    </w:p>
    <w:p w:rsidRPr="002D563C" w:rsidR="00D9001B" w:rsidP="002D563C" w:rsidRDefault="00D9001B" w14:paraId="63FF8DB0" w14:textId="77777777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2D563C">
        <w:rPr>
          <w:rFonts w:ascii="Times New Roman" w:hAnsi="Times New Roman" w:cs="Times New Roman"/>
        </w:rPr>
        <w:t>Teaching Skills for Success</w:t>
      </w:r>
    </w:p>
    <w:p w:rsidRPr="00D54995" w:rsidR="006277CF" w:rsidP="0089612B" w:rsidRDefault="006277CF" w14:paraId="6F589D6B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>Facilitated meaningful learning of course curriculum, competencies and proactively support all facets of the learning environment</w:t>
      </w:r>
    </w:p>
    <w:p w:rsidRPr="00D54995" w:rsidR="006277CF" w:rsidP="0089612B" w:rsidRDefault="006277CF" w14:paraId="359C082F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>Delivered instruction and training by establishing a classroom environment conducive to learning and student involvement as well as effectively planning and preparing for classes for student success</w:t>
      </w:r>
    </w:p>
    <w:p w:rsidRPr="00D54995" w:rsidR="006277CF" w:rsidP="0089612B" w:rsidRDefault="006277CF" w14:paraId="3DF2C5B8" w14:textId="074B5C1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>Recorded class attendance in Faculty Portal and submitted midterm/final grades by the due date</w:t>
      </w:r>
    </w:p>
    <w:p w:rsidRPr="00D54995" w:rsidR="006277CF" w:rsidP="0089612B" w:rsidRDefault="006277CF" w14:paraId="25980B19" w14:textId="3511260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>Provided timely and periodic feedback to students on assignments and participation.  The outcome was the student's effective completion of assignments</w:t>
      </w:r>
    </w:p>
    <w:p w:rsidRPr="00D54995" w:rsidR="006277CF" w:rsidP="0089612B" w:rsidRDefault="006277CF" w14:paraId="54EE7D19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>Proven ability to analyze multi-layered problems and propose solutions</w:t>
      </w:r>
    </w:p>
    <w:p w:rsidRPr="00D54995" w:rsidR="006277CF" w:rsidP="0089612B" w:rsidRDefault="006277CF" w14:paraId="5C41F8B4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>Experienced deploying data-informed and results-oriented programs and supports</w:t>
      </w:r>
    </w:p>
    <w:p w:rsidR="006277CF" w:rsidP="0089612B" w:rsidRDefault="006277CF" w14:paraId="69EEFC50" w14:textId="14132DE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>Employed data-informed decision making and use predictive analytics</w:t>
      </w:r>
    </w:p>
    <w:p w:rsidRPr="00D54995" w:rsidR="001A29D2" w:rsidP="001A29D2" w:rsidRDefault="001A29D2" w14:paraId="3ED545DF" w14:textId="77777777">
      <w:pPr>
        <w:pStyle w:val="ListParagraph"/>
        <w:spacing w:after="0" w:line="240" w:lineRule="auto"/>
        <w:rPr>
          <w:rFonts w:ascii="Times New Roman" w:hAnsi="Times New Roman" w:cs="Times New Roman"/>
          <w:bCs/>
        </w:rPr>
      </w:pPr>
    </w:p>
    <w:p w:rsidRPr="00D54995" w:rsidR="001A29D2" w:rsidP="001A29D2" w:rsidRDefault="001A29D2" w14:paraId="55FEF5FE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4995">
        <w:rPr>
          <w:rFonts w:ascii="Times New Roman" w:hAnsi="Times New Roman" w:cs="Times New Roman"/>
          <w:b/>
        </w:rPr>
        <w:t>WORK EXPERIENCE</w:t>
      </w:r>
    </w:p>
    <w:p w:rsidRPr="00D54995" w:rsidR="001A29D2" w:rsidP="001A29D2" w:rsidRDefault="001A29D2" w14:paraId="3130050A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Pr="00D54995" w:rsidR="001A29D2" w:rsidP="001A29D2" w:rsidRDefault="001A29D2" w14:paraId="1A3E1C76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/>
        </w:rPr>
        <w:t>Census Field Manager</w:t>
      </w:r>
      <w:r w:rsidRPr="00D54995">
        <w:rPr>
          <w:rFonts w:ascii="Times New Roman" w:hAnsi="Times New Roman" w:cs="Times New Roman"/>
          <w:bCs/>
        </w:rPr>
        <w:tab/>
      </w:r>
      <w:r w:rsidRPr="00D54995">
        <w:rPr>
          <w:rFonts w:ascii="Times New Roman" w:hAnsi="Times New Roman" w:cs="Times New Roman"/>
          <w:bCs/>
        </w:rPr>
        <w:tab/>
      </w:r>
      <w:r w:rsidRPr="00D54995">
        <w:rPr>
          <w:rFonts w:ascii="Times New Roman" w:hAnsi="Times New Roman" w:cs="Times New Roman"/>
          <w:bCs/>
        </w:rPr>
        <w:tab/>
      </w:r>
      <w:r w:rsidRPr="00D54995">
        <w:rPr>
          <w:rFonts w:ascii="Times New Roman" w:hAnsi="Times New Roman" w:cs="Times New Roman"/>
          <w:bCs/>
        </w:rPr>
        <w:tab/>
      </w:r>
      <w:r w:rsidRPr="00D54995">
        <w:rPr>
          <w:rFonts w:ascii="Times New Roman" w:hAnsi="Times New Roman" w:cs="Times New Roman"/>
          <w:bCs/>
        </w:rPr>
        <w:tab/>
      </w:r>
      <w:r w:rsidRPr="00D54995">
        <w:rPr>
          <w:rFonts w:ascii="Times New Roman" w:hAnsi="Times New Roman" w:cs="Times New Roman"/>
          <w:bCs/>
        </w:rPr>
        <w:tab/>
      </w:r>
      <w:r w:rsidRPr="00D54995">
        <w:rPr>
          <w:rFonts w:ascii="Times New Roman" w:hAnsi="Times New Roman" w:cs="Times New Roman"/>
          <w:bCs/>
        </w:rPr>
        <w:tab/>
      </w:r>
      <w:r w:rsidRPr="00D54995">
        <w:rPr>
          <w:rFonts w:ascii="Times New Roman" w:hAnsi="Times New Roman" w:cs="Times New Roman"/>
          <w:bCs/>
        </w:rPr>
        <w:tab/>
      </w:r>
      <w:r w:rsidRPr="00D54995">
        <w:rPr>
          <w:rFonts w:ascii="Times New Roman" w:hAnsi="Times New Roman" w:cs="Times New Roman"/>
          <w:bCs/>
        </w:rPr>
        <w:tab/>
      </w:r>
      <w:r w:rsidRPr="00D54995">
        <w:rPr>
          <w:rFonts w:ascii="Times New Roman" w:hAnsi="Times New Roman" w:cs="Times New Roman"/>
          <w:bCs/>
        </w:rPr>
        <w:t>2019 – 2020</w:t>
      </w:r>
    </w:p>
    <w:p w:rsidRPr="00D54995" w:rsidR="001A29D2" w:rsidP="001A29D2" w:rsidRDefault="001A29D2" w14:paraId="5BD6ADD0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>Department of Commerce, U.S. Bureau, Grand Prairie, TX</w:t>
      </w:r>
    </w:p>
    <w:p w:rsidRPr="00D54995" w:rsidR="001A29D2" w:rsidP="0089612B" w:rsidRDefault="001A29D2" w14:paraId="55D6E153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 xml:space="preserve">Census Field Manager for all Census Operations for Zones 3 and 4 </w:t>
      </w:r>
    </w:p>
    <w:p w:rsidRPr="00D54995" w:rsidR="001A29D2" w:rsidP="0089612B" w:rsidRDefault="001A29D2" w14:paraId="2F8F020C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>Provided guidance and administrative support to field and office staff, including 5 Census Field Managers, 15 Census Field Supervisors, 4 Office Operation Supervisors, and four clerks, while ensuring training and preparation for 872 Enumerators for operations</w:t>
      </w:r>
    </w:p>
    <w:p w:rsidRPr="00D54995" w:rsidR="001A29D2" w:rsidP="0089612B" w:rsidRDefault="001A29D2" w14:paraId="1C4E587C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 xml:space="preserve">Monitored the progress and performance, troubleshoot issues, and provide instructions as required </w:t>
      </w:r>
    </w:p>
    <w:p w:rsidRPr="00D54995" w:rsidR="001A29D2" w:rsidP="0089612B" w:rsidRDefault="001A29D2" w14:paraId="04A54386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 xml:space="preserve">Managed the completion of operations, resulting in outstanding Area Office Standing. </w:t>
      </w:r>
    </w:p>
    <w:p w:rsidRPr="00D54995" w:rsidR="001A29D2" w:rsidP="0089612B" w:rsidRDefault="001A29D2" w14:paraId="531C212D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>Maintained effective relations with the community, including the local organizations, government, and community leaders</w:t>
      </w:r>
    </w:p>
    <w:p w:rsidRPr="00D54995" w:rsidR="001A29D2" w:rsidP="001A29D2" w:rsidRDefault="001A29D2" w14:paraId="7931AFB5" w14:textId="77777777">
      <w:pPr>
        <w:spacing w:after="0" w:line="240" w:lineRule="auto"/>
        <w:rPr>
          <w:rFonts w:ascii="Times New Roman" w:hAnsi="Times New Roman" w:cs="Times New Roman"/>
          <w:bCs/>
        </w:rPr>
      </w:pPr>
    </w:p>
    <w:p w:rsidRPr="00D54995" w:rsidR="001A29D2" w:rsidP="001A29D2" w:rsidRDefault="001A29D2" w14:paraId="022EB655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/>
        </w:rPr>
        <w:t>Health Care and Business Consultant/Coach</w:t>
      </w:r>
      <w:r w:rsidRPr="00D54995">
        <w:rPr>
          <w:rFonts w:ascii="Times New Roman" w:hAnsi="Times New Roman" w:cs="Times New Roman"/>
          <w:bCs/>
        </w:rPr>
        <w:tab/>
      </w:r>
      <w:r w:rsidRPr="00D54995">
        <w:rPr>
          <w:rFonts w:ascii="Times New Roman" w:hAnsi="Times New Roman" w:cs="Times New Roman"/>
          <w:bCs/>
        </w:rPr>
        <w:tab/>
      </w:r>
      <w:r w:rsidRPr="00D54995">
        <w:rPr>
          <w:rFonts w:ascii="Times New Roman" w:hAnsi="Times New Roman" w:cs="Times New Roman"/>
          <w:bCs/>
        </w:rPr>
        <w:tab/>
      </w:r>
      <w:r w:rsidRPr="00D54995">
        <w:rPr>
          <w:rFonts w:ascii="Times New Roman" w:hAnsi="Times New Roman" w:cs="Times New Roman"/>
          <w:bCs/>
        </w:rPr>
        <w:tab/>
      </w:r>
      <w:r w:rsidRPr="00D54995">
        <w:rPr>
          <w:rFonts w:ascii="Times New Roman" w:hAnsi="Times New Roman" w:cs="Times New Roman"/>
          <w:bCs/>
        </w:rPr>
        <w:tab/>
      </w:r>
      <w:r w:rsidRPr="00D54995">
        <w:rPr>
          <w:rFonts w:ascii="Times New Roman" w:hAnsi="Times New Roman" w:cs="Times New Roman"/>
          <w:bCs/>
        </w:rPr>
        <w:tab/>
      </w:r>
      <w:r w:rsidRPr="00D54995">
        <w:rPr>
          <w:rFonts w:ascii="Times New Roman" w:hAnsi="Times New Roman" w:cs="Times New Roman"/>
          <w:bCs/>
        </w:rPr>
        <w:t>2013 – Present</w:t>
      </w:r>
    </w:p>
    <w:p w:rsidRPr="00D54995" w:rsidR="001A29D2" w:rsidP="001A29D2" w:rsidRDefault="001A29D2" w14:paraId="55158CDB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 xml:space="preserve">Pathway to Veterans Prosperity </w:t>
      </w:r>
    </w:p>
    <w:p w:rsidRPr="00D54995" w:rsidR="001A29D2" w:rsidP="0089612B" w:rsidRDefault="001A29D2" w14:paraId="36C98D52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 xml:space="preserve">Consultant/Life Coach for veterans and spouses on obtaining disability ratings for military disability conditions and career information </w:t>
      </w:r>
    </w:p>
    <w:p w:rsidRPr="00D54995" w:rsidR="001A29D2" w:rsidP="0089612B" w:rsidRDefault="001A29D2" w14:paraId="6D3F5283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>Provided Consultation to LNT Staffing, enhancing marketing schemes, business structure, increasing product infrastructure, and operation productivity</w:t>
      </w:r>
    </w:p>
    <w:p w:rsidRPr="00D54995" w:rsidR="001A29D2" w:rsidP="001A29D2" w:rsidRDefault="001A29D2" w14:paraId="314D4F9F" w14:textId="77777777">
      <w:pPr>
        <w:spacing w:after="0" w:line="240" w:lineRule="auto"/>
        <w:rPr>
          <w:rFonts w:ascii="Times New Roman" w:hAnsi="Times New Roman" w:cs="Times New Roman"/>
          <w:bCs/>
        </w:rPr>
      </w:pPr>
    </w:p>
    <w:p w:rsidRPr="00D54995" w:rsidR="001A29D2" w:rsidP="001A29D2" w:rsidRDefault="001A29D2" w14:paraId="7DF44D1E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/>
        </w:rPr>
        <w:t>Veteran Service Representative/Tra</w:t>
      </w:r>
      <w:r w:rsidRPr="00AB2333">
        <w:rPr>
          <w:rFonts w:ascii="Times New Roman" w:hAnsi="Times New Roman" w:cs="Times New Roman"/>
          <w:b/>
        </w:rPr>
        <w:t>iner</w:t>
      </w:r>
      <w:r w:rsidRPr="00D54995">
        <w:rPr>
          <w:rFonts w:ascii="Times New Roman" w:hAnsi="Times New Roman" w:cs="Times New Roman"/>
          <w:bCs/>
        </w:rPr>
        <w:tab/>
      </w:r>
      <w:r w:rsidRPr="00D54995">
        <w:rPr>
          <w:rFonts w:ascii="Times New Roman" w:hAnsi="Times New Roman" w:cs="Times New Roman"/>
          <w:bCs/>
        </w:rPr>
        <w:tab/>
      </w:r>
      <w:r w:rsidRPr="00D54995">
        <w:rPr>
          <w:rFonts w:ascii="Times New Roman" w:hAnsi="Times New Roman" w:cs="Times New Roman"/>
          <w:bCs/>
        </w:rPr>
        <w:tab/>
      </w:r>
      <w:r w:rsidRPr="00D54995">
        <w:rPr>
          <w:rFonts w:ascii="Times New Roman" w:hAnsi="Times New Roman" w:cs="Times New Roman"/>
          <w:bCs/>
        </w:rPr>
        <w:tab/>
      </w:r>
      <w:r w:rsidRPr="00D54995">
        <w:rPr>
          <w:rFonts w:ascii="Times New Roman" w:hAnsi="Times New Roman" w:cs="Times New Roman"/>
          <w:bCs/>
        </w:rPr>
        <w:tab/>
      </w:r>
      <w:r w:rsidRPr="00D54995">
        <w:rPr>
          <w:rFonts w:ascii="Times New Roman" w:hAnsi="Times New Roman" w:cs="Times New Roman"/>
          <w:bCs/>
        </w:rPr>
        <w:tab/>
      </w:r>
      <w:r w:rsidRPr="00D54995">
        <w:rPr>
          <w:rFonts w:ascii="Times New Roman" w:hAnsi="Times New Roman" w:cs="Times New Roman"/>
          <w:bCs/>
        </w:rPr>
        <w:t xml:space="preserve"> 2012 – 2013</w:t>
      </w:r>
    </w:p>
    <w:p w:rsidRPr="00D54995" w:rsidR="001A29D2" w:rsidP="001A29D2" w:rsidRDefault="001A29D2" w14:paraId="203F673F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>Department of Veterans Affairs, Waco, TX</w:t>
      </w:r>
    </w:p>
    <w:p w:rsidRPr="00D54995" w:rsidR="001A29D2" w:rsidP="0089612B" w:rsidRDefault="001A29D2" w14:paraId="3B688C5E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 xml:space="preserve">Processed veteran's disability claims, educational claims and made compensation and pension decisions.  </w:t>
      </w:r>
    </w:p>
    <w:p w:rsidRPr="00D54995" w:rsidR="001A29D2" w:rsidP="0089612B" w:rsidRDefault="001A29D2" w14:paraId="34DDB9A2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 xml:space="preserve">Reviewed medical codes and records for accuracy and completeness for administering evaluation of veteran disability </w:t>
      </w:r>
    </w:p>
    <w:p w:rsidRPr="00D54995" w:rsidR="001A29D2" w:rsidP="0089612B" w:rsidRDefault="001A29D2" w14:paraId="39273A44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>Trained staff in medical terminology and health care administration benefits and processing</w:t>
      </w:r>
    </w:p>
    <w:p w:rsidRPr="00D54995" w:rsidR="001A29D2" w:rsidP="001A29D2" w:rsidRDefault="001A29D2" w14:paraId="30F3284F" w14:textId="77777777">
      <w:pPr>
        <w:spacing w:after="0" w:line="240" w:lineRule="auto"/>
        <w:rPr>
          <w:rFonts w:ascii="Times New Roman" w:hAnsi="Times New Roman" w:cs="Times New Roman"/>
          <w:bCs/>
        </w:rPr>
      </w:pPr>
    </w:p>
    <w:p w:rsidRPr="00D54995" w:rsidR="001A29D2" w:rsidP="001A29D2" w:rsidRDefault="001A29D2" w14:paraId="7B5E1DDC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4995">
        <w:rPr>
          <w:rFonts w:ascii="Times New Roman" w:hAnsi="Times New Roman" w:cs="Times New Roman"/>
          <w:b/>
        </w:rPr>
        <w:t>PUBLISHED RESEARCH</w:t>
      </w:r>
    </w:p>
    <w:p w:rsidRPr="00D54995" w:rsidR="001A29D2" w:rsidP="001A29D2" w:rsidRDefault="001A29D2" w14:paraId="64AC85D8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Pr="001A29D2" w:rsidR="001A29D2" w:rsidP="0089612B" w:rsidRDefault="001A29D2" w14:paraId="4997924D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</w:rPr>
      </w:pPr>
      <w:r w:rsidRPr="001A29D2">
        <w:rPr>
          <w:rFonts w:ascii="Times New Roman" w:hAnsi="Times New Roman" w:cs="Times New Roman"/>
          <w:bCs/>
        </w:rPr>
        <w:t>(2013-2016), Published:  Dissertation - "Home Healthcare Facilities:  A Qualitative Study of Communication Methods in Home Healthcare Facilities." (2018), Published: Agile Approaches for Successfully Managing and Executing Projects in the Fourth Industrial Revolution</w:t>
      </w:r>
    </w:p>
    <w:p w:rsidR="001A29D2" w:rsidP="001A29D2" w:rsidRDefault="001A29D2" w14:paraId="56D45DDA" w14:textId="77777777">
      <w:pPr>
        <w:spacing w:after="0" w:line="240" w:lineRule="auto"/>
        <w:rPr>
          <w:rFonts w:ascii="Times New Roman" w:hAnsi="Times New Roman" w:cs="Times New Roman"/>
          <w:bCs/>
        </w:rPr>
      </w:pPr>
    </w:p>
    <w:p w:rsidRPr="001A29D2" w:rsidR="001A29D2" w:rsidP="0089612B" w:rsidRDefault="001A29D2" w14:paraId="2C2151C8" w14:textId="345C91B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</w:rPr>
      </w:pPr>
      <w:r w:rsidRPr="001A29D2">
        <w:rPr>
          <w:rFonts w:ascii="Times New Roman" w:hAnsi="Times New Roman" w:cs="Times New Roman"/>
          <w:bCs/>
        </w:rPr>
        <w:t>(2019-2020) Publi</w:t>
      </w:r>
      <w:r w:rsidR="007F2273">
        <w:rPr>
          <w:rFonts w:ascii="Times New Roman" w:hAnsi="Times New Roman" w:cs="Times New Roman"/>
          <w:bCs/>
        </w:rPr>
        <w:t>shed</w:t>
      </w:r>
      <w:r w:rsidRPr="001A29D2">
        <w:rPr>
          <w:rFonts w:ascii="Times New Roman" w:hAnsi="Times New Roman" w:cs="Times New Roman"/>
          <w:bCs/>
        </w:rPr>
        <w:t xml:space="preserve">: (Book Chapter) Blending Leadership Roles and Theories in Today's Multi-Generational Culture; (Book Chapter) Multidisciplinary Perspectives on Managerial and Leadership Psychology: A Practical Review of the Organizational Culture </w:t>
      </w:r>
    </w:p>
    <w:p w:rsidR="001A29D2" w:rsidP="001A29D2" w:rsidRDefault="001A29D2" w14:paraId="154B3A7A" w14:textId="77777777">
      <w:pPr>
        <w:spacing w:after="0" w:line="240" w:lineRule="auto"/>
        <w:rPr>
          <w:rFonts w:ascii="Times New Roman" w:hAnsi="Times New Roman" w:cs="Times New Roman"/>
          <w:bCs/>
        </w:rPr>
      </w:pPr>
    </w:p>
    <w:p w:rsidR="001A29D2" w:rsidP="001A29D2" w:rsidRDefault="001A29D2" w14:paraId="020F257A" w14:textId="16E64A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4995">
        <w:rPr>
          <w:rFonts w:ascii="Times New Roman" w:hAnsi="Times New Roman" w:cs="Times New Roman"/>
          <w:b/>
        </w:rPr>
        <w:t>LEARNING MANAGEMENT SYSTEM/COMPUTER SKILLS</w:t>
      </w:r>
    </w:p>
    <w:p w:rsidRPr="00D54995" w:rsidR="001A29D2" w:rsidP="001A29D2" w:rsidRDefault="001A29D2" w14:paraId="1BB2324E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Pr="00D54995" w:rsidR="001A29D2" w:rsidP="0089612B" w:rsidRDefault="001A29D2" w14:paraId="1A1D73EB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Cs/>
        </w:rPr>
        <w:t>Instructure Canvas, Blackboard, Moodle LMS, Share Point, Skype, Microsoft Office, Outlook, Word, Excel, Access, PowerPoint, ProQuest, and Google Scholar</w:t>
      </w:r>
    </w:p>
    <w:p w:rsidR="00B7060B" w:rsidP="001A29D2" w:rsidRDefault="00B7060B" w14:paraId="7F4E9EDB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Pr="00D54995" w:rsidR="001A29D2" w:rsidP="001A29D2" w:rsidRDefault="001A29D2" w14:paraId="2496F7AA" w14:textId="6D15FB17">
      <w:pPr>
        <w:spacing w:after="0" w:line="240" w:lineRule="auto"/>
        <w:rPr>
          <w:rFonts w:ascii="Times New Roman" w:hAnsi="Times New Roman" w:cs="Times New Roman"/>
          <w:bCs/>
        </w:rPr>
      </w:pPr>
      <w:r w:rsidRPr="00D54995">
        <w:rPr>
          <w:rFonts w:ascii="Times New Roman" w:hAnsi="Times New Roman" w:cs="Times New Roman"/>
          <w:b/>
        </w:rPr>
        <w:t>References</w:t>
      </w:r>
      <w:r w:rsidRPr="00D54995">
        <w:rPr>
          <w:rFonts w:ascii="Times New Roman" w:hAnsi="Times New Roman" w:cs="Times New Roman"/>
          <w:bCs/>
        </w:rPr>
        <w:t>:  Available upon request</w:t>
      </w:r>
    </w:p>
    <w:sectPr w:rsidRPr="00D54995" w:rsidR="001A29D2" w:rsidSect="002D563C">
      <w:headerReference w:type="default" r:id="rId10"/>
      <w:pgSz w:w="12240" w:h="15840" w:orient="portrait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D7A" w:rsidP="006E5C8E" w:rsidRDefault="008B0D7A" w14:paraId="5E85281C" w14:textId="77777777">
      <w:pPr>
        <w:spacing w:after="0" w:line="240" w:lineRule="auto"/>
      </w:pPr>
      <w:r>
        <w:separator/>
      </w:r>
    </w:p>
  </w:endnote>
  <w:endnote w:type="continuationSeparator" w:id="0">
    <w:p w:rsidR="008B0D7A" w:rsidP="006E5C8E" w:rsidRDefault="008B0D7A" w14:paraId="5950F84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D7A" w:rsidP="006E5C8E" w:rsidRDefault="008B0D7A" w14:paraId="2A7A76E7" w14:textId="77777777">
      <w:pPr>
        <w:spacing w:after="0" w:line="240" w:lineRule="auto"/>
      </w:pPr>
      <w:r>
        <w:separator/>
      </w:r>
    </w:p>
  </w:footnote>
  <w:footnote w:type="continuationSeparator" w:id="0">
    <w:p w:rsidR="008B0D7A" w:rsidP="006E5C8E" w:rsidRDefault="008B0D7A" w14:paraId="50C78E2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E5C8E" w:rsidR="006E5C8E" w:rsidP="006E5C8E" w:rsidRDefault="006E5C8E" w14:paraId="64266963" w14:textId="77777777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19F"/>
    <w:multiLevelType w:val="hybridMultilevel"/>
    <w:tmpl w:val="49EAFB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A807B2"/>
    <w:multiLevelType w:val="hybridMultilevel"/>
    <w:tmpl w:val="E52674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C850B8"/>
    <w:multiLevelType w:val="hybridMultilevel"/>
    <w:tmpl w:val="C16617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7909AD"/>
    <w:multiLevelType w:val="hybridMultilevel"/>
    <w:tmpl w:val="DBDE5D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A8328CD"/>
    <w:multiLevelType w:val="hybridMultilevel"/>
    <w:tmpl w:val="053E65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D52289F"/>
    <w:multiLevelType w:val="hybridMultilevel"/>
    <w:tmpl w:val="34E477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E4F6F31"/>
    <w:multiLevelType w:val="hybridMultilevel"/>
    <w:tmpl w:val="EA0206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3207610">
    <w:abstractNumId w:val="3"/>
  </w:num>
  <w:num w:numId="2" w16cid:durableId="290791707">
    <w:abstractNumId w:val="1"/>
  </w:num>
  <w:num w:numId="3" w16cid:durableId="1160271301">
    <w:abstractNumId w:val="6"/>
  </w:num>
  <w:num w:numId="4" w16cid:durableId="1990550090">
    <w:abstractNumId w:val="5"/>
  </w:num>
  <w:num w:numId="5" w16cid:durableId="1651053744">
    <w:abstractNumId w:val="2"/>
  </w:num>
  <w:num w:numId="6" w16cid:durableId="1910186051">
    <w:abstractNumId w:val="0"/>
  </w:num>
  <w:num w:numId="7" w16cid:durableId="1245604124">
    <w:abstractNumId w:val="4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tDA1NzC0MDK3tDQ0NTVX0lEKTi0uzszPAykwrgUA7qwsXywAAAA="/>
    <w:docVar w:name="EN.InstantFormat" w:val="&lt;ENInstantFormat&gt;&lt;Enabled&gt;1&lt;/Enabled&gt;&lt;ScanUnformatted&gt;0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ax5wsrw9bv25dpewe2axs997d5zw5wfedw2s&quot;&gt;My EndNote LibraryPepper&lt;record-ids&gt;&lt;item&gt;698&lt;/item&gt;&lt;/record-ids&gt;&lt;/item&gt;&lt;/Libraries&gt;"/>
  </w:docVars>
  <w:rsids>
    <w:rsidRoot w:val="006E5C8E"/>
    <w:rsid w:val="000170CF"/>
    <w:rsid w:val="000248ED"/>
    <w:rsid w:val="0003012F"/>
    <w:rsid w:val="00031CD8"/>
    <w:rsid w:val="000621B6"/>
    <w:rsid w:val="000665E8"/>
    <w:rsid w:val="000758D8"/>
    <w:rsid w:val="00083095"/>
    <w:rsid w:val="000A00A3"/>
    <w:rsid w:val="000A0C2B"/>
    <w:rsid w:val="000A178E"/>
    <w:rsid w:val="000B3B05"/>
    <w:rsid w:val="000B7B43"/>
    <w:rsid w:val="000C34B2"/>
    <w:rsid w:val="000C46F4"/>
    <w:rsid w:val="000D67D7"/>
    <w:rsid w:val="000E374E"/>
    <w:rsid w:val="000E4936"/>
    <w:rsid w:val="00113515"/>
    <w:rsid w:val="00136ED9"/>
    <w:rsid w:val="00152D61"/>
    <w:rsid w:val="00153557"/>
    <w:rsid w:val="00154204"/>
    <w:rsid w:val="00155C2A"/>
    <w:rsid w:val="001632F1"/>
    <w:rsid w:val="001715A4"/>
    <w:rsid w:val="00174BCC"/>
    <w:rsid w:val="00176474"/>
    <w:rsid w:val="001A29D2"/>
    <w:rsid w:val="001A6C37"/>
    <w:rsid w:val="001C7275"/>
    <w:rsid w:val="00200A0B"/>
    <w:rsid w:val="002103AC"/>
    <w:rsid w:val="002156D1"/>
    <w:rsid w:val="00235133"/>
    <w:rsid w:val="0025768E"/>
    <w:rsid w:val="00265D86"/>
    <w:rsid w:val="00265E4F"/>
    <w:rsid w:val="00270D53"/>
    <w:rsid w:val="00276050"/>
    <w:rsid w:val="002929C5"/>
    <w:rsid w:val="002D563C"/>
    <w:rsid w:val="002E5E22"/>
    <w:rsid w:val="002F5245"/>
    <w:rsid w:val="003050EF"/>
    <w:rsid w:val="0032741E"/>
    <w:rsid w:val="00344615"/>
    <w:rsid w:val="003957DE"/>
    <w:rsid w:val="003A0A50"/>
    <w:rsid w:val="003A5ED6"/>
    <w:rsid w:val="003B6AD1"/>
    <w:rsid w:val="003B7A09"/>
    <w:rsid w:val="003B7F7B"/>
    <w:rsid w:val="003D5808"/>
    <w:rsid w:val="003D60AB"/>
    <w:rsid w:val="003E6BE9"/>
    <w:rsid w:val="003F5A8E"/>
    <w:rsid w:val="0043196B"/>
    <w:rsid w:val="004662ED"/>
    <w:rsid w:val="004821F0"/>
    <w:rsid w:val="004904F6"/>
    <w:rsid w:val="0049553D"/>
    <w:rsid w:val="004970E6"/>
    <w:rsid w:val="004A3B99"/>
    <w:rsid w:val="004C3628"/>
    <w:rsid w:val="004D5BE5"/>
    <w:rsid w:val="004E44AB"/>
    <w:rsid w:val="004E70F1"/>
    <w:rsid w:val="004F1481"/>
    <w:rsid w:val="004F775A"/>
    <w:rsid w:val="00537B0E"/>
    <w:rsid w:val="005416FF"/>
    <w:rsid w:val="00550470"/>
    <w:rsid w:val="0055121A"/>
    <w:rsid w:val="0055373E"/>
    <w:rsid w:val="005574F3"/>
    <w:rsid w:val="00563CF9"/>
    <w:rsid w:val="005672AE"/>
    <w:rsid w:val="005A6357"/>
    <w:rsid w:val="005B0920"/>
    <w:rsid w:val="005B20D8"/>
    <w:rsid w:val="005B62ED"/>
    <w:rsid w:val="005C0572"/>
    <w:rsid w:val="005C1010"/>
    <w:rsid w:val="005C2209"/>
    <w:rsid w:val="005D2349"/>
    <w:rsid w:val="005E645C"/>
    <w:rsid w:val="006078D9"/>
    <w:rsid w:val="00610591"/>
    <w:rsid w:val="00622940"/>
    <w:rsid w:val="00622B48"/>
    <w:rsid w:val="006277CF"/>
    <w:rsid w:val="0063061B"/>
    <w:rsid w:val="00635F37"/>
    <w:rsid w:val="0064264C"/>
    <w:rsid w:val="00651D9C"/>
    <w:rsid w:val="00660646"/>
    <w:rsid w:val="00661E56"/>
    <w:rsid w:val="006645DC"/>
    <w:rsid w:val="00665862"/>
    <w:rsid w:val="0066717D"/>
    <w:rsid w:val="0067092A"/>
    <w:rsid w:val="00672591"/>
    <w:rsid w:val="00673CBF"/>
    <w:rsid w:val="00680D4B"/>
    <w:rsid w:val="006B1FE7"/>
    <w:rsid w:val="006C74E7"/>
    <w:rsid w:val="006C7BC8"/>
    <w:rsid w:val="006D4512"/>
    <w:rsid w:val="006E5C8E"/>
    <w:rsid w:val="007035B0"/>
    <w:rsid w:val="00704ED5"/>
    <w:rsid w:val="00707E50"/>
    <w:rsid w:val="00713803"/>
    <w:rsid w:val="0071433A"/>
    <w:rsid w:val="0072351A"/>
    <w:rsid w:val="00726DFF"/>
    <w:rsid w:val="0073103B"/>
    <w:rsid w:val="007444BD"/>
    <w:rsid w:val="00745882"/>
    <w:rsid w:val="00754823"/>
    <w:rsid w:val="00754A82"/>
    <w:rsid w:val="00770DAE"/>
    <w:rsid w:val="007800E2"/>
    <w:rsid w:val="00785AB1"/>
    <w:rsid w:val="00792138"/>
    <w:rsid w:val="00793691"/>
    <w:rsid w:val="007B08F1"/>
    <w:rsid w:val="007B472F"/>
    <w:rsid w:val="007B5D70"/>
    <w:rsid w:val="007F2273"/>
    <w:rsid w:val="007F4734"/>
    <w:rsid w:val="007F717B"/>
    <w:rsid w:val="008208C6"/>
    <w:rsid w:val="00832B81"/>
    <w:rsid w:val="00846C4F"/>
    <w:rsid w:val="0086165B"/>
    <w:rsid w:val="008856C4"/>
    <w:rsid w:val="0089612B"/>
    <w:rsid w:val="008A2B26"/>
    <w:rsid w:val="008B0D7A"/>
    <w:rsid w:val="008B5722"/>
    <w:rsid w:val="008C06B1"/>
    <w:rsid w:val="00906C3D"/>
    <w:rsid w:val="009123EA"/>
    <w:rsid w:val="00925B53"/>
    <w:rsid w:val="009369CE"/>
    <w:rsid w:val="009377D9"/>
    <w:rsid w:val="00937F77"/>
    <w:rsid w:val="00940E88"/>
    <w:rsid w:val="009427E6"/>
    <w:rsid w:val="009708EF"/>
    <w:rsid w:val="009747CD"/>
    <w:rsid w:val="0099598D"/>
    <w:rsid w:val="009960FF"/>
    <w:rsid w:val="009A67BA"/>
    <w:rsid w:val="009B46C7"/>
    <w:rsid w:val="009C1629"/>
    <w:rsid w:val="009C634C"/>
    <w:rsid w:val="009D5144"/>
    <w:rsid w:val="009E6B9B"/>
    <w:rsid w:val="00A231BB"/>
    <w:rsid w:val="00A23EFC"/>
    <w:rsid w:val="00A30EF3"/>
    <w:rsid w:val="00A42777"/>
    <w:rsid w:val="00A63F71"/>
    <w:rsid w:val="00A77FBB"/>
    <w:rsid w:val="00A80341"/>
    <w:rsid w:val="00A85764"/>
    <w:rsid w:val="00A961F7"/>
    <w:rsid w:val="00A971AF"/>
    <w:rsid w:val="00AB2333"/>
    <w:rsid w:val="00AE7B5B"/>
    <w:rsid w:val="00AF620F"/>
    <w:rsid w:val="00AF72DC"/>
    <w:rsid w:val="00AF7CC2"/>
    <w:rsid w:val="00B074A0"/>
    <w:rsid w:val="00B07B77"/>
    <w:rsid w:val="00B12D1A"/>
    <w:rsid w:val="00B13EFD"/>
    <w:rsid w:val="00B3704F"/>
    <w:rsid w:val="00B409D8"/>
    <w:rsid w:val="00B578B6"/>
    <w:rsid w:val="00B7060B"/>
    <w:rsid w:val="00B735E8"/>
    <w:rsid w:val="00B84944"/>
    <w:rsid w:val="00B85654"/>
    <w:rsid w:val="00B86E98"/>
    <w:rsid w:val="00B97A2F"/>
    <w:rsid w:val="00BA5B7F"/>
    <w:rsid w:val="00BD6FEE"/>
    <w:rsid w:val="00C213E8"/>
    <w:rsid w:val="00C57669"/>
    <w:rsid w:val="00C737EF"/>
    <w:rsid w:val="00C93B4A"/>
    <w:rsid w:val="00C9561C"/>
    <w:rsid w:val="00CB260F"/>
    <w:rsid w:val="00CE71AC"/>
    <w:rsid w:val="00D01DB4"/>
    <w:rsid w:val="00D044CF"/>
    <w:rsid w:val="00D236B7"/>
    <w:rsid w:val="00D25F56"/>
    <w:rsid w:val="00D32DF9"/>
    <w:rsid w:val="00D32E22"/>
    <w:rsid w:val="00D344F3"/>
    <w:rsid w:val="00D562C9"/>
    <w:rsid w:val="00D7606B"/>
    <w:rsid w:val="00D9001B"/>
    <w:rsid w:val="00DA2054"/>
    <w:rsid w:val="00DA7C58"/>
    <w:rsid w:val="00DB27D2"/>
    <w:rsid w:val="00DC002C"/>
    <w:rsid w:val="00DC480D"/>
    <w:rsid w:val="00DD6656"/>
    <w:rsid w:val="00DD6CC8"/>
    <w:rsid w:val="00DD7D64"/>
    <w:rsid w:val="00DE2FB1"/>
    <w:rsid w:val="00DF005A"/>
    <w:rsid w:val="00E0474C"/>
    <w:rsid w:val="00E31C49"/>
    <w:rsid w:val="00E534F8"/>
    <w:rsid w:val="00E718C4"/>
    <w:rsid w:val="00E72440"/>
    <w:rsid w:val="00E81804"/>
    <w:rsid w:val="00E8458C"/>
    <w:rsid w:val="00E85C4D"/>
    <w:rsid w:val="00E922E7"/>
    <w:rsid w:val="00EB23C2"/>
    <w:rsid w:val="00EC2FBF"/>
    <w:rsid w:val="00ED668C"/>
    <w:rsid w:val="00EE6C2C"/>
    <w:rsid w:val="00EE7D19"/>
    <w:rsid w:val="00EF1ECD"/>
    <w:rsid w:val="00EF617B"/>
    <w:rsid w:val="00F1256E"/>
    <w:rsid w:val="00F12D33"/>
    <w:rsid w:val="00F1653E"/>
    <w:rsid w:val="00F3097F"/>
    <w:rsid w:val="00F44FE3"/>
    <w:rsid w:val="00F451FA"/>
    <w:rsid w:val="00F508B4"/>
    <w:rsid w:val="00F50AD3"/>
    <w:rsid w:val="00F563B8"/>
    <w:rsid w:val="00F91A1B"/>
    <w:rsid w:val="00FB091B"/>
    <w:rsid w:val="00FB7E22"/>
    <w:rsid w:val="00FD47C9"/>
    <w:rsid w:val="032FFEDF"/>
    <w:rsid w:val="32556927"/>
    <w:rsid w:val="5F909DE2"/>
    <w:rsid w:val="688A06F0"/>
    <w:rsid w:val="73FE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DBB8F3"/>
  <w15:docId w15:val="{2057C883-6A98-4E16-A418-20AA6BCE8A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7E50"/>
  </w:style>
  <w:style w:type="paragraph" w:styleId="Heading1">
    <w:name w:val="heading 1"/>
    <w:basedOn w:val="Normal"/>
    <w:next w:val="Normal"/>
    <w:link w:val="Heading1Char"/>
    <w:uiPriority w:val="9"/>
    <w:qFormat/>
    <w:rsid w:val="00707E50"/>
    <w:pPr>
      <w:keepNext/>
      <w:keepLines/>
      <w:spacing w:before="320" w:after="0" w:line="240" w:lineRule="auto"/>
      <w:outlineLvl w:val="0"/>
    </w:pPr>
    <w:rPr>
      <w:rFonts w:asciiTheme="majorHAnsi" w:hAnsiTheme="majorHAnsi" w:eastAsiaTheme="majorEastAsia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E50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E50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E50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E50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E50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E50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E50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E50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color w:val="984806" w:themeColor="accent6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C8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E5C8E"/>
  </w:style>
  <w:style w:type="paragraph" w:styleId="Footer">
    <w:name w:val="footer"/>
    <w:basedOn w:val="Normal"/>
    <w:link w:val="FooterChar"/>
    <w:uiPriority w:val="99"/>
    <w:unhideWhenUsed/>
    <w:rsid w:val="006E5C8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E5C8E"/>
  </w:style>
  <w:style w:type="paragraph" w:styleId="BalloonText">
    <w:name w:val="Balloon Text"/>
    <w:basedOn w:val="Normal"/>
    <w:link w:val="BalloonTextChar"/>
    <w:uiPriority w:val="99"/>
    <w:semiHidden/>
    <w:unhideWhenUsed/>
    <w:rsid w:val="006E5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E5C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5C8E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25768E"/>
    <w:pPr>
      <w:spacing w:after="0" w:line="480" w:lineRule="auto"/>
      <w:ind w:firstLine="720"/>
      <w:jc w:val="center"/>
    </w:pPr>
    <w:rPr>
      <w:rFonts w:ascii="Times New Roman" w:hAnsi="Times New Roman" w:eastAsia="Times New Roman" w:cs="Times New Roman"/>
      <w:sz w:val="24"/>
      <w:szCs w:val="24"/>
    </w:rPr>
  </w:style>
  <w:style w:type="character" w:styleId="BodyTextIndent3Char" w:customStyle="1">
    <w:name w:val="Body Text Indent 3 Char"/>
    <w:basedOn w:val="DefaultParagraphFont"/>
    <w:link w:val="BodyTextIndent3"/>
    <w:rsid w:val="0025768E"/>
    <w:rPr>
      <w:rFonts w:ascii="Times New Roman" w:hAnsi="Times New Roman" w:eastAsia="Times New Roman" w:cs="Times New Roman"/>
      <w:sz w:val="24"/>
      <w:szCs w:val="24"/>
    </w:rPr>
  </w:style>
  <w:style w:type="character" w:styleId="pslongeditbox1" w:customStyle="1">
    <w:name w:val="pslongeditbox1"/>
    <w:basedOn w:val="DefaultParagraphFont"/>
    <w:rsid w:val="00A30EF3"/>
    <w:rPr>
      <w:rFonts w:hint="default" w:ascii="Arial" w:hAnsi="Arial" w:cs="Arial"/>
      <w:b w:val="0"/>
      <w:bCs w:val="0"/>
      <w:i w:val="0"/>
      <w:iCs w:val="0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EF617B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0A00A3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0A00A3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E31C49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E31C49"/>
  </w:style>
  <w:style w:type="character" w:styleId="CommentReference">
    <w:name w:val="annotation reference"/>
    <w:basedOn w:val="DefaultParagraphFont"/>
    <w:uiPriority w:val="99"/>
    <w:semiHidden/>
    <w:unhideWhenUsed/>
    <w:rsid w:val="00A23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1B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231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1B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231BB"/>
    <w:rPr>
      <w:b/>
      <w:bCs/>
      <w:sz w:val="20"/>
      <w:szCs w:val="20"/>
    </w:rPr>
  </w:style>
  <w:style w:type="paragraph" w:styleId="resbullet" w:customStyle="1">
    <w:name w:val="resbullet"/>
    <w:basedOn w:val="Normal"/>
    <w:rsid w:val="00E8458C"/>
    <w:pPr>
      <w:spacing w:after="0" w:line="240" w:lineRule="auto"/>
      <w:ind w:left="259" w:hanging="187"/>
    </w:pPr>
    <w:rPr>
      <w:rFonts w:ascii="Times New Roman" w:hAnsi="Times New Roman" w:eastAsia="Times New Roman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4E70F1"/>
    <w:pPr>
      <w:spacing w:after="100" w:line="240" w:lineRule="auto"/>
      <w:jc w:val="center"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5672A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707E50"/>
    <w:rPr>
      <w:rFonts w:asciiTheme="majorHAnsi" w:hAnsiTheme="majorHAnsi" w:eastAsiaTheme="majorEastAsia" w:cstheme="majorBidi"/>
      <w:color w:val="365F91" w:themeColor="accent1" w:themeShade="BF"/>
      <w:sz w:val="30"/>
      <w:szCs w:val="3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07E50"/>
    <w:rPr>
      <w:rFonts w:asciiTheme="majorHAnsi" w:hAnsiTheme="majorHAnsi" w:eastAsiaTheme="majorEastAsia" w:cstheme="majorBidi"/>
      <w:color w:val="943634" w:themeColor="accent2" w:themeShade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07E50"/>
    <w:rPr>
      <w:rFonts w:asciiTheme="majorHAnsi" w:hAnsiTheme="majorHAnsi" w:eastAsiaTheme="majorEastAsia" w:cstheme="majorBidi"/>
      <w:color w:val="E36C0A" w:themeColor="accent6" w:themeShade="BF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07E50"/>
    <w:rPr>
      <w:rFonts w:asciiTheme="majorHAnsi" w:hAnsiTheme="majorHAnsi" w:eastAsiaTheme="majorEastAsia" w:cstheme="majorBidi"/>
      <w:i/>
      <w:iCs/>
      <w:color w:val="31849B" w:themeColor="accent5" w:themeShade="BF"/>
      <w:sz w:val="25"/>
      <w:szCs w:val="25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07E50"/>
    <w:rPr>
      <w:rFonts w:asciiTheme="majorHAnsi" w:hAnsiTheme="majorHAnsi" w:eastAsiaTheme="majorEastAsia" w:cstheme="majorBidi"/>
      <w:i/>
      <w:iCs/>
      <w:color w:val="632423" w:themeColor="accent2" w:themeShade="80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07E50"/>
    <w:rPr>
      <w:rFonts w:asciiTheme="majorHAnsi" w:hAnsiTheme="majorHAnsi" w:eastAsiaTheme="majorEastAsia" w:cstheme="majorBidi"/>
      <w:i/>
      <w:iCs/>
      <w:color w:val="984806" w:themeColor="accent6" w:themeShade="80"/>
      <w:sz w:val="23"/>
      <w:szCs w:val="23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07E50"/>
    <w:rPr>
      <w:rFonts w:asciiTheme="majorHAnsi" w:hAnsiTheme="majorHAnsi" w:eastAsiaTheme="majorEastAsia" w:cstheme="majorBidi"/>
      <w:color w:val="244061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07E50"/>
    <w:rPr>
      <w:rFonts w:asciiTheme="majorHAnsi" w:hAnsiTheme="majorHAnsi" w:eastAsiaTheme="majorEastAsia" w:cstheme="majorBidi"/>
      <w:color w:val="632423" w:themeColor="accent2" w:themeShade="80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07E50"/>
    <w:rPr>
      <w:rFonts w:asciiTheme="majorHAnsi" w:hAnsiTheme="majorHAnsi" w:eastAsiaTheme="majorEastAsia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7E50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07E50"/>
    <w:pPr>
      <w:spacing w:after="0" w:line="240" w:lineRule="auto"/>
      <w:contextualSpacing/>
    </w:pPr>
    <w:rPr>
      <w:rFonts w:asciiTheme="majorHAnsi" w:hAnsiTheme="majorHAnsi" w:eastAsiaTheme="majorEastAsia" w:cstheme="majorBidi"/>
      <w:color w:val="365F91" w:themeColor="accent1" w:themeShade="BF"/>
      <w:spacing w:val="-10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707E50"/>
    <w:rPr>
      <w:rFonts w:asciiTheme="majorHAnsi" w:hAnsiTheme="majorHAnsi" w:eastAsiaTheme="majorEastAsia" w:cstheme="majorBidi"/>
      <w:color w:val="365F9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E50"/>
    <w:pPr>
      <w:numPr>
        <w:ilvl w:val="1"/>
      </w:numPr>
      <w:spacing w:line="240" w:lineRule="auto"/>
    </w:pPr>
    <w:rPr>
      <w:rFonts w:asciiTheme="majorHAnsi" w:hAnsiTheme="majorHAnsi" w:eastAsiaTheme="majorEastAsia" w:cstheme="majorBidi"/>
    </w:rPr>
  </w:style>
  <w:style w:type="character" w:styleId="SubtitleChar" w:customStyle="1">
    <w:name w:val="Subtitle Char"/>
    <w:basedOn w:val="DefaultParagraphFont"/>
    <w:link w:val="Subtitle"/>
    <w:uiPriority w:val="11"/>
    <w:rsid w:val="00707E50"/>
    <w:rPr>
      <w:rFonts w:asciiTheme="majorHAnsi" w:hAnsiTheme="majorHAnsi" w:eastAsiaTheme="majorEastAsia" w:cstheme="majorBidi"/>
    </w:rPr>
  </w:style>
  <w:style w:type="character" w:styleId="Strong">
    <w:name w:val="Strong"/>
    <w:basedOn w:val="DefaultParagraphFont"/>
    <w:uiPriority w:val="22"/>
    <w:qFormat/>
    <w:rsid w:val="00707E50"/>
    <w:rPr>
      <w:b/>
      <w:bCs/>
    </w:rPr>
  </w:style>
  <w:style w:type="character" w:styleId="Emphasis">
    <w:name w:val="Emphasis"/>
    <w:basedOn w:val="DefaultParagraphFont"/>
    <w:uiPriority w:val="20"/>
    <w:qFormat/>
    <w:rsid w:val="00707E50"/>
    <w:rPr>
      <w:i/>
      <w:iCs/>
    </w:rPr>
  </w:style>
  <w:style w:type="paragraph" w:styleId="NoSpacing">
    <w:name w:val="No Spacing"/>
    <w:uiPriority w:val="1"/>
    <w:qFormat/>
    <w:rsid w:val="00707E5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07E50"/>
    <w:pPr>
      <w:spacing w:before="120"/>
      <w:ind w:left="720" w:right="720"/>
      <w:jc w:val="center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707E5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E50"/>
    <w:pPr>
      <w:spacing w:before="120" w:line="300" w:lineRule="auto"/>
      <w:ind w:left="576" w:right="576"/>
      <w:jc w:val="center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07E50"/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07E5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07E50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07E5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07E50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07E5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7E5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675B83-709F-4A3B-B04E-3FCD178D4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bb56c-1d16-46b7-9243-21a3cc4e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8E897-E453-42A1-894B-3DCFA4BE2E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C2FB7B-6A94-47D3-8769-C07EEA4552A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Colorado at Colorado Springs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tmarkows</dc:creator>
  <lastModifiedBy>Burgess, Carl</lastModifiedBy>
  <revision>4</revision>
  <lastPrinted>2015-01-12T16:37:00.0000000Z</lastPrinted>
  <dcterms:created xsi:type="dcterms:W3CDTF">2025-01-16T01:28:00.0000000Z</dcterms:created>
  <dcterms:modified xsi:type="dcterms:W3CDTF">2025-01-16T01:29:25.8365297Z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