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FA2DF" w14:textId="06B74D1E" w:rsidR="007D39B6" w:rsidRDefault="009C5A6C">
      <w:pPr>
        <w:spacing w:after="0" w:line="240" w:lineRule="auto"/>
        <w:jc w:val="center"/>
        <w:rPr>
          <w:rFonts w:ascii="Calibri" w:eastAsia="Calibri" w:hAnsi="Calibri" w:cs="Calibri"/>
          <w:b/>
          <w:sz w:val="24"/>
        </w:rPr>
      </w:pPr>
      <w:r>
        <w:rPr>
          <w:rFonts w:ascii="Calibri" w:eastAsia="Calibri" w:hAnsi="Calibri" w:cs="Calibri"/>
          <w:b/>
          <w:sz w:val="24"/>
        </w:rPr>
        <w:t xml:space="preserve">The </w:t>
      </w:r>
      <w:r w:rsidR="00533E67">
        <w:rPr>
          <w:rFonts w:ascii="Calibri" w:eastAsia="Calibri" w:hAnsi="Calibri" w:cs="Calibri"/>
          <w:b/>
          <w:sz w:val="24"/>
        </w:rPr>
        <w:t>University of North Texas at Dallas</w:t>
      </w:r>
    </w:p>
    <w:p w14:paraId="4F67EF32" w14:textId="58A83347" w:rsidR="007D39B6" w:rsidRDefault="00605E5A">
      <w:pPr>
        <w:spacing w:after="0" w:line="240" w:lineRule="auto"/>
        <w:jc w:val="center"/>
        <w:rPr>
          <w:rFonts w:ascii="Calibri" w:eastAsia="Calibri" w:hAnsi="Calibri" w:cs="Calibri"/>
          <w:b/>
          <w:sz w:val="24"/>
        </w:rPr>
      </w:pPr>
      <w:r>
        <w:rPr>
          <w:rFonts w:ascii="Calibri" w:eastAsia="Calibri" w:hAnsi="Calibri" w:cs="Calibri"/>
          <w:b/>
          <w:sz w:val="24"/>
        </w:rPr>
        <w:t>Spring 25</w:t>
      </w:r>
    </w:p>
    <w:p w14:paraId="6150351E" w14:textId="77777777" w:rsidR="007D39B6" w:rsidRDefault="00533E67">
      <w:pPr>
        <w:spacing w:after="0" w:line="240" w:lineRule="auto"/>
        <w:jc w:val="center"/>
        <w:rPr>
          <w:rFonts w:ascii="Calibri" w:eastAsia="Calibri" w:hAnsi="Calibri" w:cs="Calibri"/>
          <w:b/>
          <w:sz w:val="24"/>
        </w:rPr>
      </w:pPr>
      <w:r>
        <w:rPr>
          <w:rFonts w:ascii="Calibri" w:eastAsia="Calibri" w:hAnsi="Calibri" w:cs="Calibri"/>
          <w:b/>
          <w:sz w:val="24"/>
        </w:rPr>
        <w:t xml:space="preserve">Syllabus for </w:t>
      </w:r>
    </w:p>
    <w:p w14:paraId="5D12A593" w14:textId="4B55C62B" w:rsidR="007D39B6" w:rsidRDefault="009C5A6C">
      <w:pPr>
        <w:spacing w:after="0" w:line="240" w:lineRule="auto"/>
        <w:jc w:val="center"/>
        <w:rPr>
          <w:rFonts w:ascii="Calibri" w:eastAsia="Calibri" w:hAnsi="Calibri" w:cs="Calibri"/>
          <w:b/>
          <w:sz w:val="24"/>
        </w:rPr>
      </w:pPr>
      <w:r>
        <w:rPr>
          <w:rFonts w:ascii="Calibri" w:eastAsia="Calibri" w:hAnsi="Calibri" w:cs="Calibri"/>
          <w:b/>
          <w:sz w:val="24"/>
        </w:rPr>
        <w:t xml:space="preserve">          </w:t>
      </w:r>
      <w:r w:rsidR="00533E67">
        <w:rPr>
          <w:rFonts w:ascii="Calibri" w:eastAsia="Calibri" w:hAnsi="Calibri" w:cs="Calibri"/>
          <w:b/>
          <w:sz w:val="24"/>
        </w:rPr>
        <w:t xml:space="preserve">PRIN OF MICRO_ECON </w:t>
      </w:r>
      <w:proofErr w:type="gramStart"/>
      <w:r w:rsidR="00533E67">
        <w:rPr>
          <w:rFonts w:ascii="Calibri" w:eastAsia="Calibri" w:hAnsi="Calibri" w:cs="Calibri"/>
          <w:b/>
          <w:sz w:val="24"/>
        </w:rPr>
        <w:t>1100  100</w:t>
      </w:r>
      <w:proofErr w:type="gramEnd"/>
      <w:r w:rsidR="00533E67">
        <w:rPr>
          <w:rFonts w:ascii="Calibri" w:eastAsia="Calibri" w:hAnsi="Calibri" w:cs="Calibri"/>
          <w:b/>
          <w:sz w:val="24"/>
        </w:rPr>
        <w:t>% 0n-line</w:t>
      </w:r>
    </w:p>
    <w:tbl>
      <w:tblPr>
        <w:tblW w:w="0" w:type="auto"/>
        <w:tblInd w:w="108" w:type="dxa"/>
        <w:tblCellMar>
          <w:left w:w="10" w:type="dxa"/>
          <w:right w:w="10" w:type="dxa"/>
        </w:tblCellMar>
        <w:tblLook w:val="04A0" w:firstRow="1" w:lastRow="0" w:firstColumn="1" w:lastColumn="0" w:noHBand="0" w:noVBand="1"/>
      </w:tblPr>
      <w:tblGrid>
        <w:gridCol w:w="738"/>
        <w:gridCol w:w="746"/>
        <w:gridCol w:w="467"/>
        <w:gridCol w:w="252"/>
        <w:gridCol w:w="591"/>
        <w:gridCol w:w="1065"/>
        <w:gridCol w:w="1869"/>
        <w:gridCol w:w="3514"/>
      </w:tblGrid>
      <w:tr w:rsidR="007D39B6" w14:paraId="5B0E6032"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E4E6" w14:textId="77777777" w:rsidR="007D39B6" w:rsidRDefault="00533E67">
            <w:pPr>
              <w:spacing w:after="0" w:line="240" w:lineRule="auto"/>
              <w:rPr>
                <w:rFonts w:ascii="Calibri" w:eastAsia="Calibri" w:hAnsi="Calibri" w:cs="Calibri"/>
              </w:rPr>
            </w:pPr>
            <w:r>
              <w:rPr>
                <w:rFonts w:ascii="Calibri" w:eastAsia="Calibri" w:hAnsi="Calibri" w:cs="Calibri"/>
                <w:b/>
                <w:sz w:val="24"/>
              </w:rPr>
              <w:t>Department of</w:t>
            </w:r>
          </w:p>
        </w:tc>
        <w:tc>
          <w:tcPr>
            <w:tcW w:w="19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825FF" w14:textId="77777777" w:rsidR="007D39B6" w:rsidRDefault="007D39B6">
            <w:pPr>
              <w:spacing w:after="0" w:line="240" w:lineRule="auto"/>
              <w:rPr>
                <w:rFonts w:ascii="Calibri" w:eastAsia="Calibri" w:hAnsi="Calibri" w:cs="Calibri"/>
              </w:rPr>
            </w:pP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66454" w14:textId="77777777" w:rsidR="007D39B6" w:rsidRDefault="00533E67">
            <w:pPr>
              <w:spacing w:after="0" w:line="240" w:lineRule="auto"/>
              <w:jc w:val="right"/>
              <w:rPr>
                <w:rFonts w:ascii="Calibri" w:eastAsia="Calibri" w:hAnsi="Calibri" w:cs="Calibri"/>
              </w:rPr>
            </w:pPr>
            <w:r>
              <w:rPr>
                <w:rFonts w:ascii="Calibri" w:eastAsia="Calibri" w:hAnsi="Calibri" w:cs="Calibri"/>
                <w:b/>
                <w:sz w:val="24"/>
              </w:rPr>
              <w:t>School of</w:t>
            </w:r>
          </w:p>
        </w:tc>
        <w:tc>
          <w:tcPr>
            <w:tcW w:w="3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3C94C" w14:textId="77777777" w:rsidR="007D39B6" w:rsidRDefault="00533E67">
            <w:pPr>
              <w:spacing w:after="0" w:line="240" w:lineRule="auto"/>
              <w:rPr>
                <w:rFonts w:ascii="Calibri" w:eastAsia="Calibri" w:hAnsi="Calibri" w:cs="Calibri"/>
              </w:rPr>
            </w:pPr>
            <w:r>
              <w:rPr>
                <w:rFonts w:ascii="Calibri" w:eastAsia="Calibri" w:hAnsi="Calibri" w:cs="Calibri"/>
                <w:b/>
                <w:sz w:val="24"/>
              </w:rPr>
              <w:t xml:space="preserve">Business </w:t>
            </w:r>
          </w:p>
        </w:tc>
      </w:tr>
      <w:tr w:rsidR="007D39B6" w14:paraId="077FC059"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D341B" w14:textId="77777777" w:rsidR="007D39B6" w:rsidRDefault="00533E67">
            <w:pPr>
              <w:spacing w:after="0" w:line="240" w:lineRule="auto"/>
              <w:rPr>
                <w:rFonts w:ascii="Calibri" w:eastAsia="Calibri" w:hAnsi="Calibri" w:cs="Calibri"/>
              </w:rPr>
            </w:pPr>
            <w:r>
              <w:rPr>
                <w:rFonts w:ascii="Calibri" w:eastAsia="Calibri" w:hAnsi="Calibri" w:cs="Calibri"/>
                <w:b/>
                <w:sz w:val="24"/>
              </w:rPr>
              <w:t>Instructor Name:</w:t>
            </w:r>
            <w:r>
              <w:rPr>
                <w:rFonts w:ascii="Calibri" w:eastAsia="Calibri" w:hAnsi="Calibri" w:cs="Calibri"/>
                <w:sz w:val="24"/>
              </w:rPr>
              <w:t xml:space="preserve"> </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D6C3" w14:textId="77777777" w:rsidR="007D39B6" w:rsidRDefault="00533E67">
            <w:pPr>
              <w:spacing w:after="0" w:line="240" w:lineRule="auto"/>
              <w:rPr>
                <w:rFonts w:ascii="Calibri" w:eastAsia="Calibri" w:hAnsi="Calibri" w:cs="Calibri"/>
              </w:rPr>
            </w:pPr>
            <w:r>
              <w:rPr>
                <w:rFonts w:ascii="Calibri" w:eastAsia="Calibri" w:hAnsi="Calibri" w:cs="Calibri"/>
                <w:b/>
                <w:sz w:val="24"/>
              </w:rPr>
              <w:t>Michael D Lansing</w:t>
            </w:r>
          </w:p>
        </w:tc>
      </w:tr>
      <w:tr w:rsidR="007D39B6" w14:paraId="2F21F2CC"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2D113" w14:textId="77777777" w:rsidR="007D39B6" w:rsidRDefault="00533E67">
            <w:pPr>
              <w:spacing w:after="0" w:line="240" w:lineRule="auto"/>
              <w:rPr>
                <w:rFonts w:ascii="Calibri" w:eastAsia="Calibri" w:hAnsi="Calibri" w:cs="Calibri"/>
              </w:rPr>
            </w:pPr>
            <w:r>
              <w:rPr>
                <w:rFonts w:ascii="Calibri" w:eastAsia="Calibri" w:hAnsi="Calibri" w:cs="Calibri"/>
                <w:b/>
                <w:sz w:val="24"/>
              </w:rPr>
              <w:t>Office Location:</w:t>
            </w:r>
            <w:r>
              <w:rPr>
                <w:rFonts w:ascii="Calibri" w:eastAsia="Calibri" w:hAnsi="Calibri" w:cs="Calibri"/>
                <w:sz w:val="24"/>
              </w:rPr>
              <w:t xml:space="preserve"> </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BAF54" w14:textId="0A855CF6" w:rsidR="007D39B6" w:rsidRDefault="00533E67">
            <w:pPr>
              <w:spacing w:after="0" w:line="240" w:lineRule="auto"/>
              <w:rPr>
                <w:rFonts w:ascii="Calibri" w:eastAsia="Calibri" w:hAnsi="Calibri" w:cs="Calibri"/>
              </w:rPr>
            </w:pPr>
            <w:r>
              <w:rPr>
                <w:rFonts w:ascii="Calibri" w:eastAsia="Calibri" w:hAnsi="Calibri" w:cs="Calibri"/>
                <w:b/>
                <w:sz w:val="24"/>
              </w:rPr>
              <w:t xml:space="preserve">Online this semester.  Canvas email for </w:t>
            </w:r>
            <w:r w:rsidR="009C5A6C">
              <w:rPr>
                <w:rFonts w:ascii="Calibri" w:eastAsia="Calibri" w:hAnsi="Calibri" w:cs="Calibri"/>
                <w:b/>
                <w:sz w:val="24"/>
              </w:rPr>
              <w:t>appointments</w:t>
            </w:r>
            <w:r>
              <w:rPr>
                <w:rFonts w:ascii="Calibri" w:eastAsia="Calibri" w:hAnsi="Calibri" w:cs="Calibri"/>
                <w:b/>
                <w:sz w:val="24"/>
              </w:rPr>
              <w:t xml:space="preserve"> or questions</w:t>
            </w:r>
          </w:p>
        </w:tc>
      </w:tr>
      <w:tr w:rsidR="007D39B6" w14:paraId="3278BC72"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C4850" w14:textId="77777777" w:rsidR="007D39B6" w:rsidRDefault="00533E67">
            <w:pPr>
              <w:spacing w:after="0" w:line="240" w:lineRule="auto"/>
              <w:rPr>
                <w:rFonts w:ascii="Calibri" w:eastAsia="Calibri" w:hAnsi="Calibri" w:cs="Calibri"/>
              </w:rPr>
            </w:pPr>
            <w:r>
              <w:rPr>
                <w:rFonts w:ascii="Calibri" w:eastAsia="Calibri" w:hAnsi="Calibri" w:cs="Calibri"/>
                <w:b/>
                <w:sz w:val="24"/>
              </w:rPr>
              <w:t>Office Phone:</w:t>
            </w:r>
            <w:r>
              <w:rPr>
                <w:rFonts w:ascii="Calibri" w:eastAsia="Calibri" w:hAnsi="Calibri" w:cs="Calibri"/>
                <w:b/>
                <w:sz w:val="24"/>
              </w:rPr>
              <w:tab/>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EF47D"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ab/>
              <w:t xml:space="preserve">CANVAS Email will be the communication tool in this class. </w:t>
            </w:r>
          </w:p>
          <w:p w14:paraId="03962792" w14:textId="77777777" w:rsidR="007D39B6" w:rsidRDefault="00533E67">
            <w:pPr>
              <w:spacing w:after="0" w:line="240" w:lineRule="auto"/>
              <w:rPr>
                <w:rFonts w:ascii="Calibri" w:eastAsia="Calibri" w:hAnsi="Calibri" w:cs="Calibri"/>
              </w:rPr>
            </w:pPr>
            <w:r>
              <w:rPr>
                <w:rFonts w:ascii="Calibri" w:eastAsia="Calibri" w:hAnsi="Calibri" w:cs="Calibri"/>
                <w:b/>
                <w:sz w:val="24"/>
              </w:rPr>
              <w:t>- Please include a detailed description in your email of your issue, comments, or questions and we will go from there</w:t>
            </w:r>
          </w:p>
        </w:tc>
      </w:tr>
      <w:tr w:rsidR="007D39B6" w14:paraId="2ABB40DE" w14:textId="77777777" w:rsidTr="00DE1F48">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221ED" w14:textId="77777777" w:rsidR="007D39B6" w:rsidRDefault="00533E67">
            <w:pPr>
              <w:spacing w:after="0" w:line="240" w:lineRule="auto"/>
              <w:rPr>
                <w:rFonts w:ascii="Calibri" w:eastAsia="Calibri" w:hAnsi="Calibri" w:cs="Calibri"/>
              </w:rPr>
            </w:pPr>
            <w:r>
              <w:rPr>
                <w:rFonts w:ascii="Calibri" w:eastAsia="Calibri" w:hAnsi="Calibri" w:cs="Calibri"/>
                <w:b/>
                <w:sz w:val="24"/>
              </w:rPr>
              <w:t>Email Address:</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C69FF" w14:textId="77777777" w:rsidR="007D39B6" w:rsidRDefault="00533E67">
            <w:pPr>
              <w:spacing w:after="0" w:line="240" w:lineRule="auto"/>
            </w:pPr>
            <w:r>
              <w:rPr>
                <w:rFonts w:ascii="Times New Roman" w:eastAsia="Times New Roman" w:hAnsi="Times New Roman" w:cs="Times New Roman"/>
                <w:sz w:val="24"/>
              </w:rPr>
              <w:t>CANVAS EMAIL ONLY FOR THIS CLASS</w:t>
            </w:r>
          </w:p>
        </w:tc>
      </w:tr>
      <w:tr w:rsidR="007D39B6" w14:paraId="2E7A35E1" w14:textId="77777777" w:rsidTr="00DE1F48">
        <w:trPr>
          <w:trHeight w:val="1"/>
        </w:trPr>
        <w:tc>
          <w:tcPr>
            <w:tcW w:w="1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44755" w14:textId="77777777" w:rsidR="007D39B6" w:rsidRDefault="00533E67">
            <w:pPr>
              <w:tabs>
                <w:tab w:val="left" w:pos="1800"/>
              </w:tabs>
              <w:spacing w:after="0" w:line="240" w:lineRule="auto"/>
              <w:rPr>
                <w:rFonts w:ascii="Calibri" w:eastAsia="Calibri" w:hAnsi="Calibri" w:cs="Calibri"/>
              </w:rPr>
            </w:pPr>
            <w:r>
              <w:rPr>
                <w:rFonts w:ascii="Calibri" w:eastAsia="Calibri" w:hAnsi="Calibri" w:cs="Calibri"/>
                <w:b/>
                <w:sz w:val="24"/>
              </w:rPr>
              <w:t>Office Hours:</w:t>
            </w:r>
            <w:r>
              <w:rPr>
                <w:rFonts w:ascii="Calibri" w:eastAsia="Calibri" w:hAnsi="Calibri" w:cs="Calibri"/>
                <w:sz w:val="24"/>
              </w:rPr>
              <w:t xml:space="preserve"> </w:t>
            </w:r>
          </w:p>
        </w:tc>
        <w:tc>
          <w:tcPr>
            <w:tcW w:w="775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17B0B" w14:textId="755E4174" w:rsidR="007D39B6" w:rsidRDefault="00D93EFE">
            <w:pPr>
              <w:tabs>
                <w:tab w:val="left" w:pos="3312"/>
              </w:tabs>
              <w:spacing w:after="0" w:line="240" w:lineRule="auto"/>
              <w:rPr>
                <w:rFonts w:ascii="Calibri" w:eastAsia="Calibri" w:hAnsi="Calibri" w:cs="Calibri"/>
              </w:rPr>
            </w:pPr>
            <w:proofErr w:type="spellStart"/>
            <w:proofErr w:type="gramStart"/>
            <w:r>
              <w:rPr>
                <w:rFonts w:ascii="Calibri" w:eastAsia="Calibri" w:hAnsi="Calibri" w:cs="Calibri"/>
                <w:b/>
                <w:sz w:val="24"/>
              </w:rPr>
              <w:t>Canvas</w:t>
            </w:r>
            <w:r w:rsidR="00533E67">
              <w:rPr>
                <w:rFonts w:ascii="Calibri" w:eastAsia="Calibri" w:hAnsi="Calibri" w:cs="Calibri"/>
                <w:b/>
                <w:sz w:val="24"/>
              </w:rPr>
              <w:t>Email</w:t>
            </w:r>
            <w:proofErr w:type="spellEnd"/>
            <w:proofErr w:type="gramEnd"/>
            <w:r w:rsidR="00533E67">
              <w:rPr>
                <w:rFonts w:ascii="Calibri" w:eastAsia="Calibri" w:hAnsi="Calibri" w:cs="Calibri"/>
                <w:b/>
                <w:sz w:val="24"/>
              </w:rPr>
              <w:t xml:space="preserve"> for response within 24 hours</w:t>
            </w:r>
          </w:p>
        </w:tc>
      </w:tr>
      <w:tr w:rsidR="007D39B6" w14:paraId="0B8EC8D8" w14:textId="77777777" w:rsidTr="00DE1F48">
        <w:trPr>
          <w:trHeight w:val="1"/>
        </w:trPr>
        <w:tc>
          <w:tcPr>
            <w:tcW w:w="220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1CD42" w14:textId="77777777" w:rsidR="007D39B6" w:rsidRDefault="00533E67">
            <w:pPr>
              <w:spacing w:after="0" w:line="240" w:lineRule="auto"/>
              <w:rPr>
                <w:rFonts w:ascii="Calibri" w:eastAsia="Calibri" w:hAnsi="Calibri" w:cs="Calibri"/>
              </w:rPr>
            </w:pPr>
            <w:r>
              <w:rPr>
                <w:rFonts w:ascii="Calibri" w:eastAsia="Calibri" w:hAnsi="Calibri" w:cs="Calibri"/>
                <w:b/>
                <w:sz w:val="24"/>
              </w:rPr>
              <w:t>Classroom Location:</w:t>
            </w:r>
            <w:r>
              <w:rPr>
                <w:rFonts w:ascii="Calibri" w:eastAsia="Calibri" w:hAnsi="Calibri" w:cs="Calibri"/>
                <w:sz w:val="24"/>
              </w:rPr>
              <w:t xml:space="preserve">  </w:t>
            </w:r>
          </w:p>
        </w:tc>
        <w:tc>
          <w:tcPr>
            <w:tcW w:w="70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C329F" w14:textId="77777777" w:rsidR="007D39B6" w:rsidRDefault="00533E67">
            <w:pPr>
              <w:spacing w:after="0" w:line="240" w:lineRule="auto"/>
              <w:rPr>
                <w:rFonts w:ascii="Calibri" w:eastAsia="Calibri" w:hAnsi="Calibri" w:cs="Calibri"/>
              </w:rPr>
            </w:pPr>
            <w:r>
              <w:rPr>
                <w:rFonts w:ascii="Calibri" w:eastAsia="Calibri" w:hAnsi="Calibri" w:cs="Calibri"/>
                <w:i/>
                <w:sz w:val="24"/>
              </w:rPr>
              <w:t>Online</w:t>
            </w:r>
          </w:p>
        </w:tc>
      </w:tr>
      <w:tr w:rsidR="007D39B6" w14:paraId="0A9C09AB" w14:textId="77777777" w:rsidTr="00DE1F48">
        <w:trPr>
          <w:trHeight w:val="1"/>
        </w:trPr>
        <w:tc>
          <w:tcPr>
            <w:tcW w:w="279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BBA17" w14:textId="77777777" w:rsidR="007D39B6" w:rsidRDefault="00533E67">
            <w:pPr>
              <w:spacing w:after="0" w:line="240" w:lineRule="auto"/>
              <w:rPr>
                <w:rFonts w:ascii="Calibri" w:eastAsia="Calibri" w:hAnsi="Calibri" w:cs="Calibri"/>
              </w:rPr>
            </w:pPr>
            <w:r>
              <w:rPr>
                <w:rFonts w:ascii="Calibri" w:eastAsia="Calibri" w:hAnsi="Calibri" w:cs="Calibri"/>
                <w:b/>
                <w:sz w:val="24"/>
              </w:rPr>
              <w:t>Class Meeting Days &amp; Times:</w:t>
            </w:r>
          </w:p>
        </w:tc>
        <w:tc>
          <w:tcPr>
            <w:tcW w:w="64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F0A53" w14:textId="76083FAB" w:rsidR="007D39B6" w:rsidRDefault="00533E67">
            <w:pPr>
              <w:spacing w:after="0" w:line="240" w:lineRule="auto"/>
            </w:pPr>
            <w:r>
              <w:rPr>
                <w:rFonts w:ascii="Calibri" w:eastAsia="Calibri" w:hAnsi="Calibri" w:cs="Calibri"/>
                <w:b/>
                <w:sz w:val="24"/>
              </w:rPr>
              <w:t>Online</w:t>
            </w:r>
            <w:r>
              <w:rPr>
                <w:rFonts w:ascii="Arial" w:eastAsia="Arial" w:hAnsi="Arial" w:cs="Arial"/>
                <w:color w:val="515151"/>
                <w:sz w:val="18"/>
                <w:shd w:val="clear" w:color="auto" w:fill="FFFFFF"/>
              </w:rPr>
              <w:t xml:space="preserve"> </w:t>
            </w:r>
            <w:r w:rsidR="009C5A6C">
              <w:rPr>
                <w:rFonts w:ascii="Arial" w:eastAsia="Arial" w:hAnsi="Arial" w:cs="Arial"/>
                <w:color w:val="515151"/>
                <w:sz w:val="18"/>
                <w:shd w:val="clear" w:color="auto" w:fill="FFFFFF"/>
              </w:rPr>
              <w:t xml:space="preserve">Jan </w:t>
            </w:r>
            <w:r w:rsidR="00605E5A">
              <w:rPr>
                <w:rFonts w:ascii="Arial" w:eastAsia="Arial" w:hAnsi="Arial" w:cs="Arial"/>
                <w:color w:val="515151"/>
                <w:sz w:val="18"/>
                <w:shd w:val="clear" w:color="auto" w:fill="FFFFFF"/>
              </w:rPr>
              <w:t>10</w:t>
            </w:r>
            <w:r w:rsidR="009C5A6C">
              <w:rPr>
                <w:rFonts w:ascii="Arial" w:eastAsia="Arial" w:hAnsi="Arial" w:cs="Arial"/>
                <w:color w:val="515151"/>
                <w:sz w:val="18"/>
                <w:shd w:val="clear" w:color="auto" w:fill="FFFFFF"/>
              </w:rPr>
              <w:t xml:space="preserve"> -May</w:t>
            </w:r>
            <w:r w:rsidR="00605E5A">
              <w:rPr>
                <w:rFonts w:ascii="Arial" w:eastAsia="Arial" w:hAnsi="Arial" w:cs="Arial"/>
                <w:color w:val="515151"/>
                <w:sz w:val="18"/>
                <w:shd w:val="clear" w:color="auto" w:fill="FFFFFF"/>
              </w:rPr>
              <w:t>10</w:t>
            </w:r>
            <w:r w:rsidR="009C5A6C">
              <w:rPr>
                <w:rFonts w:ascii="Arial" w:eastAsia="Arial" w:hAnsi="Arial" w:cs="Arial"/>
                <w:color w:val="515151"/>
                <w:sz w:val="18"/>
                <w:shd w:val="clear" w:color="auto" w:fill="FFFFFF"/>
              </w:rPr>
              <w:t xml:space="preserve"> 202</w:t>
            </w:r>
            <w:r w:rsidR="00605E5A">
              <w:rPr>
                <w:rFonts w:ascii="Arial" w:eastAsia="Arial" w:hAnsi="Arial" w:cs="Arial"/>
                <w:color w:val="515151"/>
                <w:sz w:val="18"/>
                <w:shd w:val="clear" w:color="auto" w:fill="FFFFFF"/>
              </w:rPr>
              <w:t>5</w:t>
            </w:r>
          </w:p>
        </w:tc>
      </w:tr>
      <w:tr w:rsidR="007D39B6" w14:paraId="15205131"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B8DBC" w14:textId="77777777" w:rsidR="007D39B6" w:rsidRDefault="00533E67">
            <w:pPr>
              <w:spacing w:after="0" w:line="240" w:lineRule="auto"/>
              <w:rPr>
                <w:rFonts w:ascii="Calibri" w:eastAsia="Calibri" w:hAnsi="Calibri" w:cs="Calibri"/>
              </w:rPr>
            </w:pPr>
            <w:r>
              <w:rPr>
                <w:rFonts w:ascii="Calibri" w:eastAsia="Calibri" w:hAnsi="Calibri" w:cs="Calibri"/>
                <w:b/>
                <w:sz w:val="24"/>
              </w:rPr>
              <w:t>Course Catalog Description:</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92A01" w14:textId="28CCED8D" w:rsidR="007D39B6" w:rsidRDefault="00533E67">
            <w:pPr>
              <w:spacing w:after="0" w:line="240" w:lineRule="auto"/>
              <w:rPr>
                <w:rFonts w:ascii="Arial" w:eastAsia="Arial" w:hAnsi="Arial" w:cs="Arial"/>
                <w:b/>
                <w:sz w:val="18"/>
              </w:rPr>
            </w:pPr>
            <w:r>
              <w:rPr>
                <w:rFonts w:ascii="Verdana" w:eastAsia="Verdana" w:hAnsi="Verdana" w:cs="Verdana"/>
                <w:color w:val="000000"/>
                <w:sz w:val="18"/>
                <w:shd w:val="clear" w:color="auto" w:fill="FFFFFF"/>
              </w:rPr>
              <w:t xml:space="preserve">1100 (2302). Principles of Microeconomics. Business organization and market economy; theory of the firm; techniques of economic analysis in current economic problems; comparative economic systems. Satisfies the Social and Behavioral Sciences requirement of the </w:t>
            </w:r>
            <w:r w:rsidR="009C5A6C">
              <w:rPr>
                <w:rFonts w:ascii="Verdana" w:eastAsia="Verdana" w:hAnsi="Verdana" w:cs="Verdana"/>
                <w:color w:val="000000"/>
                <w:sz w:val="18"/>
                <w:shd w:val="clear" w:color="auto" w:fill="FFFFFF"/>
              </w:rPr>
              <w:t>University’s</w:t>
            </w:r>
            <w:r>
              <w:rPr>
                <w:rFonts w:ascii="Verdana" w:eastAsia="Verdana" w:hAnsi="Verdana" w:cs="Verdana"/>
                <w:color w:val="000000"/>
                <w:sz w:val="18"/>
                <w:shd w:val="clear" w:color="auto" w:fill="FFFFFF"/>
              </w:rPr>
              <w:t xml:space="preserve"> Core Curriculum.</w:t>
            </w:r>
          </w:p>
          <w:p w14:paraId="5FFD57DB" w14:textId="77777777" w:rsidR="007D39B6" w:rsidRDefault="007D39B6">
            <w:pPr>
              <w:spacing w:after="0" w:line="240" w:lineRule="auto"/>
            </w:pPr>
          </w:p>
        </w:tc>
      </w:tr>
      <w:tr w:rsidR="007D39B6" w14:paraId="1FCD68CB"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7761B" w14:textId="77777777" w:rsidR="007D39B6" w:rsidRDefault="00533E67">
            <w:pPr>
              <w:spacing w:after="0" w:line="240" w:lineRule="auto"/>
              <w:rPr>
                <w:rFonts w:ascii="Calibri" w:eastAsia="Calibri" w:hAnsi="Calibri" w:cs="Calibri"/>
              </w:rPr>
            </w:pPr>
            <w:r>
              <w:rPr>
                <w:rFonts w:ascii="Calibri" w:eastAsia="Calibri" w:hAnsi="Calibri" w:cs="Calibri"/>
                <w:b/>
                <w:sz w:val="24"/>
              </w:rPr>
              <w:t>Prerequisites:</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AB137" w14:textId="77777777" w:rsidR="007D39B6" w:rsidRDefault="00533E67">
            <w:pPr>
              <w:spacing w:after="0" w:line="240" w:lineRule="auto"/>
              <w:rPr>
                <w:rFonts w:ascii="Calibri" w:eastAsia="Calibri" w:hAnsi="Calibri" w:cs="Calibri"/>
              </w:rPr>
            </w:pPr>
            <w:r>
              <w:rPr>
                <w:rFonts w:ascii="Calibri" w:eastAsia="Calibri" w:hAnsi="Calibri" w:cs="Calibri"/>
                <w:b/>
                <w:sz w:val="24"/>
              </w:rPr>
              <w:t>NA</w:t>
            </w:r>
          </w:p>
        </w:tc>
      </w:tr>
      <w:tr w:rsidR="007D39B6" w14:paraId="6E75DA89" w14:textId="77777777" w:rsidTr="00DE1F48">
        <w:trPr>
          <w:trHeight w:val="1"/>
        </w:trPr>
        <w:tc>
          <w:tcPr>
            <w:tcW w:w="19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9F71C" w14:textId="77777777" w:rsidR="007D39B6" w:rsidRDefault="00533E67">
            <w:pPr>
              <w:spacing w:after="0" w:line="240" w:lineRule="auto"/>
              <w:rPr>
                <w:rFonts w:ascii="Calibri" w:eastAsia="Calibri" w:hAnsi="Calibri" w:cs="Calibri"/>
              </w:rPr>
            </w:pPr>
            <w:r>
              <w:rPr>
                <w:rFonts w:ascii="Calibri" w:eastAsia="Calibri" w:hAnsi="Calibri" w:cs="Calibri"/>
                <w:b/>
                <w:sz w:val="24"/>
              </w:rPr>
              <w:t>Required Text:</w:t>
            </w:r>
          </w:p>
        </w:tc>
        <w:tc>
          <w:tcPr>
            <w:tcW w:w="7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9ABF7" w14:textId="77777777" w:rsidR="007D39B6" w:rsidRDefault="00533E67">
            <w:pPr>
              <w:spacing w:after="0" w:line="240" w:lineRule="auto"/>
              <w:rPr>
                <w:rFonts w:ascii="Calibri" w:eastAsia="Calibri" w:hAnsi="Calibri" w:cs="Calibri"/>
                <w:b/>
                <w:sz w:val="24"/>
              </w:rPr>
            </w:pPr>
            <w:r>
              <w:object w:dxaOrig="2758" w:dyaOrig="3566" w14:anchorId="418A228E">
                <v:rect id="rectole0000000000" o:spid="_x0000_i1025" style="width:138pt;height:178.5pt" o:ole="" o:preferrelative="t" stroked="f">
                  <v:imagedata r:id="rId8" o:title=""/>
                </v:rect>
                <o:OLEObject Type="Embed" ProgID="StaticMetafile" ShapeID="rectole0000000000" DrawAspect="Content" ObjectID="_1797705100" r:id="rId9"/>
              </w:object>
            </w:r>
          </w:p>
          <w:p w14:paraId="0BD6DE74"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lastRenderedPageBreak/>
              <w:t>Principles of Economics (2e)</w:t>
            </w:r>
          </w:p>
          <w:p w14:paraId="4D20B2B3"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 xml:space="preserve">Author: Timothy Taylor, Macalester College </w:t>
            </w:r>
          </w:p>
          <w:p w14:paraId="7A745D75"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ISBN: ISBN-10 1938168232</w:t>
            </w:r>
          </w:p>
          <w:p w14:paraId="5D3248F0"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ISBN-13978-1-938168-23-9</w:t>
            </w:r>
          </w:p>
          <w:p w14:paraId="6D250DB4"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Revision</w:t>
            </w:r>
          </w:p>
          <w:p w14:paraId="418BAF85"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 xml:space="preserve">PE-2014-001(03/16)-RS                      The TEXT IS Required  </w:t>
            </w:r>
          </w:p>
          <w:p w14:paraId="26D96858"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Copyright Year: 2016</w:t>
            </w:r>
          </w:p>
          <w:p w14:paraId="7D84C870"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color w:val="333333"/>
                <w:sz w:val="17"/>
                <w:shd w:val="clear" w:color="auto" w:fill="FFFFFF"/>
              </w:rPr>
              <w:t>Publisher: OPENSTAX</w:t>
            </w:r>
          </w:p>
          <w:p w14:paraId="6A0A7409" w14:textId="77777777" w:rsidR="007D39B6" w:rsidRDefault="00533E67">
            <w:pPr>
              <w:keepNext/>
              <w:keepLines/>
              <w:spacing w:before="40" w:after="0" w:line="240" w:lineRule="auto"/>
              <w:ind w:right="15"/>
              <w:rPr>
                <w:rFonts w:ascii="Arial" w:eastAsia="Arial" w:hAnsi="Arial" w:cs="Arial"/>
                <w:color w:val="333333"/>
                <w:sz w:val="17"/>
                <w:shd w:val="clear" w:color="auto" w:fill="FFFFFF"/>
              </w:rPr>
            </w:pPr>
            <w:r>
              <w:rPr>
                <w:rFonts w:ascii="Arial" w:eastAsia="Arial" w:hAnsi="Arial" w:cs="Arial"/>
                <w:sz w:val="36"/>
                <w:shd w:val="clear" w:color="auto" w:fill="FFFFFF"/>
              </w:rPr>
              <w:t>You can download a free copy of this text from the OpenStax website</w:t>
            </w:r>
            <w:r>
              <w:rPr>
                <w:rFonts w:ascii="Arial" w:eastAsia="Arial" w:hAnsi="Arial" w:cs="Arial"/>
                <w:color w:val="333333"/>
                <w:sz w:val="17"/>
                <w:shd w:val="clear" w:color="auto" w:fill="FFFFFF"/>
              </w:rPr>
              <w:t>.</w:t>
            </w:r>
          </w:p>
          <w:p w14:paraId="2E126725" w14:textId="77777777" w:rsidR="007D39B6" w:rsidRDefault="007D39B6">
            <w:pPr>
              <w:spacing w:after="0" w:line="240" w:lineRule="auto"/>
              <w:rPr>
                <w:rFonts w:ascii="Times New Roman" w:eastAsia="Times New Roman" w:hAnsi="Times New Roman" w:cs="Times New Roman"/>
                <w:sz w:val="24"/>
              </w:rPr>
            </w:pPr>
          </w:p>
          <w:p w14:paraId="130BC32C" w14:textId="77777777" w:rsidR="007D39B6" w:rsidRDefault="00533E6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Hard copy is available in the </w:t>
            </w:r>
            <w:proofErr w:type="gramStart"/>
            <w:r>
              <w:rPr>
                <w:rFonts w:ascii="Times New Roman" w:eastAsia="Times New Roman" w:hAnsi="Times New Roman" w:cs="Times New Roman"/>
                <w:b/>
                <w:sz w:val="24"/>
              </w:rPr>
              <w:t>Bookstore</w:t>
            </w:r>
            <w:proofErr w:type="gramEnd"/>
            <w:r>
              <w:rPr>
                <w:rFonts w:ascii="Times New Roman" w:eastAsia="Times New Roman" w:hAnsi="Times New Roman" w:cs="Times New Roman"/>
                <w:b/>
                <w:sz w:val="24"/>
              </w:rPr>
              <w:t xml:space="preserve"> for sale</w:t>
            </w:r>
          </w:p>
          <w:p w14:paraId="454B2276" w14:textId="77777777" w:rsidR="007D39B6" w:rsidRDefault="007D39B6">
            <w:pPr>
              <w:spacing w:after="0" w:line="240" w:lineRule="auto"/>
            </w:pPr>
          </w:p>
        </w:tc>
      </w:tr>
      <w:tr w:rsidR="007D39B6" w14:paraId="00FABD9F" w14:textId="77777777" w:rsidTr="00DE1F48">
        <w:trPr>
          <w:trHeight w:val="1"/>
        </w:trPr>
        <w:tc>
          <w:tcPr>
            <w:tcW w:w="385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DB986" w14:textId="77777777" w:rsidR="007D39B6" w:rsidRDefault="00533E67">
            <w:pPr>
              <w:spacing w:after="0" w:line="240" w:lineRule="auto"/>
              <w:rPr>
                <w:rFonts w:ascii="Calibri" w:eastAsia="Calibri" w:hAnsi="Calibri" w:cs="Calibri"/>
              </w:rPr>
            </w:pPr>
            <w:r>
              <w:rPr>
                <w:rFonts w:ascii="Calibri" w:eastAsia="Calibri" w:hAnsi="Calibri" w:cs="Calibri"/>
                <w:b/>
                <w:sz w:val="24"/>
              </w:rPr>
              <w:lastRenderedPageBreak/>
              <w:t xml:space="preserve">Access to Learning Resources:  </w:t>
            </w:r>
          </w:p>
        </w:tc>
        <w:tc>
          <w:tcPr>
            <w:tcW w:w="5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317FB" w14:textId="77777777" w:rsidR="007D39B6" w:rsidRDefault="00533E67">
            <w:pPr>
              <w:spacing w:after="0" w:line="240" w:lineRule="auto"/>
              <w:rPr>
                <w:rFonts w:ascii="Arial" w:eastAsia="Arial" w:hAnsi="Arial" w:cs="Arial"/>
                <w:color w:val="000000"/>
                <w:sz w:val="20"/>
              </w:rPr>
            </w:pPr>
            <w:r>
              <w:rPr>
                <w:rFonts w:ascii="Arial" w:eastAsia="Arial" w:hAnsi="Arial" w:cs="Arial"/>
                <w:b/>
                <w:color w:val="000000"/>
                <w:sz w:val="20"/>
              </w:rPr>
              <w:t xml:space="preserve">UNT Dallas Library: </w:t>
            </w:r>
          </w:p>
          <w:p w14:paraId="074BCAE9" w14:textId="77777777" w:rsidR="007D39B6" w:rsidRDefault="00533E67">
            <w:pPr>
              <w:spacing w:after="0" w:line="240" w:lineRule="auto"/>
              <w:rPr>
                <w:rFonts w:ascii="Arial" w:eastAsia="Arial" w:hAnsi="Arial" w:cs="Arial"/>
                <w:color w:val="000000"/>
                <w:sz w:val="20"/>
              </w:rPr>
            </w:pPr>
            <w:r>
              <w:rPr>
                <w:rFonts w:ascii="Arial" w:eastAsia="Arial" w:hAnsi="Arial" w:cs="Arial"/>
                <w:color w:val="000000"/>
                <w:sz w:val="20"/>
              </w:rPr>
              <w:t xml:space="preserve">phone: (972) 780-1616 </w:t>
            </w:r>
          </w:p>
          <w:p w14:paraId="01B3EE24" w14:textId="77777777" w:rsidR="007D39B6" w:rsidRDefault="00533E67">
            <w:pPr>
              <w:spacing w:after="0" w:line="240" w:lineRule="auto"/>
              <w:rPr>
                <w:rFonts w:ascii="Arial" w:eastAsia="Arial" w:hAnsi="Arial" w:cs="Arial"/>
                <w:color w:val="0000FF"/>
                <w:sz w:val="20"/>
              </w:rPr>
            </w:pPr>
            <w:r>
              <w:rPr>
                <w:rFonts w:ascii="Arial" w:eastAsia="Arial" w:hAnsi="Arial" w:cs="Arial"/>
                <w:color w:val="000000"/>
                <w:sz w:val="20"/>
              </w:rPr>
              <w:t xml:space="preserve">web: </w:t>
            </w:r>
            <w:hyperlink r:id="rId10">
              <w:r>
                <w:rPr>
                  <w:rFonts w:ascii="Arial" w:eastAsia="Arial" w:hAnsi="Arial" w:cs="Arial"/>
                  <w:color w:val="0000FF"/>
                  <w:sz w:val="20"/>
                  <w:u w:val="single"/>
                </w:rPr>
                <w:t>http://www.untdallas.edu/library</w:t>
              </w:r>
            </w:hyperlink>
            <w:r>
              <w:rPr>
                <w:rFonts w:ascii="Arial" w:eastAsia="Arial" w:hAnsi="Arial" w:cs="Arial"/>
                <w:color w:val="0000FF"/>
                <w:sz w:val="20"/>
              </w:rPr>
              <w:t xml:space="preserve"> </w:t>
            </w:r>
          </w:p>
          <w:p w14:paraId="6EC395F8" w14:textId="77777777" w:rsidR="007D39B6" w:rsidRDefault="00533E67">
            <w:pPr>
              <w:spacing w:after="0" w:line="240" w:lineRule="auto"/>
              <w:rPr>
                <w:rFonts w:ascii="Arial" w:eastAsia="Arial" w:hAnsi="Arial" w:cs="Arial"/>
                <w:color w:val="0000FF"/>
                <w:sz w:val="20"/>
              </w:rPr>
            </w:pPr>
            <w:r>
              <w:rPr>
                <w:rFonts w:ascii="Arial" w:eastAsia="Arial" w:hAnsi="Arial" w:cs="Arial"/>
                <w:color w:val="000000"/>
                <w:sz w:val="20"/>
              </w:rPr>
              <w:t xml:space="preserve">email: </w:t>
            </w:r>
            <w:r>
              <w:rPr>
                <w:rFonts w:ascii="Arial" w:eastAsia="Arial" w:hAnsi="Arial" w:cs="Arial"/>
                <w:color w:val="0000FF"/>
                <w:sz w:val="20"/>
              </w:rPr>
              <w:t xml:space="preserve">library@untdallas.edu </w:t>
            </w:r>
          </w:p>
          <w:p w14:paraId="605D4275" w14:textId="77777777" w:rsidR="007D39B6" w:rsidRDefault="007D39B6">
            <w:pPr>
              <w:spacing w:after="0" w:line="240" w:lineRule="auto"/>
              <w:rPr>
                <w:rFonts w:ascii="Arial" w:eastAsia="Arial" w:hAnsi="Arial" w:cs="Arial"/>
                <w:b/>
                <w:color w:val="000000"/>
                <w:sz w:val="20"/>
              </w:rPr>
            </w:pPr>
          </w:p>
          <w:p w14:paraId="74CB5A8B" w14:textId="77777777" w:rsidR="007D39B6" w:rsidRDefault="00533E67">
            <w:pPr>
              <w:spacing w:after="0" w:line="240" w:lineRule="auto"/>
              <w:rPr>
                <w:rFonts w:ascii="Arial" w:eastAsia="Arial" w:hAnsi="Arial" w:cs="Arial"/>
                <w:color w:val="000000"/>
                <w:sz w:val="20"/>
              </w:rPr>
            </w:pPr>
            <w:r>
              <w:rPr>
                <w:rFonts w:ascii="Arial" w:eastAsia="Arial" w:hAnsi="Arial" w:cs="Arial"/>
                <w:b/>
                <w:color w:val="000000"/>
                <w:sz w:val="20"/>
              </w:rPr>
              <w:t xml:space="preserve">UNT Dallas Bookstore: </w:t>
            </w:r>
          </w:p>
          <w:p w14:paraId="385D70BF" w14:textId="77777777" w:rsidR="007D39B6" w:rsidRDefault="00533E67">
            <w:pPr>
              <w:spacing w:after="0" w:line="240" w:lineRule="auto"/>
              <w:rPr>
                <w:rFonts w:ascii="Arial" w:eastAsia="Arial" w:hAnsi="Arial" w:cs="Arial"/>
                <w:color w:val="000000"/>
                <w:sz w:val="20"/>
              </w:rPr>
            </w:pPr>
            <w:r>
              <w:rPr>
                <w:rFonts w:ascii="Arial" w:eastAsia="Arial" w:hAnsi="Arial" w:cs="Arial"/>
                <w:color w:val="000000"/>
                <w:sz w:val="20"/>
              </w:rPr>
              <w:t xml:space="preserve">phone: (972) 780-3652 </w:t>
            </w:r>
          </w:p>
          <w:p w14:paraId="73BB18BD" w14:textId="77777777" w:rsidR="007D39B6" w:rsidRDefault="00533E67">
            <w:pPr>
              <w:spacing w:after="0" w:line="240" w:lineRule="auto"/>
              <w:rPr>
                <w:rFonts w:ascii="Arial" w:eastAsia="Arial" w:hAnsi="Arial" w:cs="Arial"/>
                <w:color w:val="0000FF"/>
                <w:sz w:val="20"/>
              </w:rPr>
            </w:pPr>
            <w:r>
              <w:rPr>
                <w:rFonts w:ascii="Arial" w:eastAsia="Arial" w:hAnsi="Arial" w:cs="Arial"/>
                <w:color w:val="000000"/>
                <w:sz w:val="20"/>
              </w:rPr>
              <w:t xml:space="preserve">web: </w:t>
            </w:r>
            <w:hyperlink r:id="rId11">
              <w:r>
                <w:rPr>
                  <w:rFonts w:ascii="Arial" w:eastAsia="Arial" w:hAnsi="Arial" w:cs="Arial"/>
                  <w:color w:val="0000FF"/>
                  <w:sz w:val="20"/>
                  <w:u w:val="single"/>
                </w:rPr>
                <w:t>http://www.untdallas.edu/bookstore</w:t>
              </w:r>
            </w:hyperlink>
            <w:r>
              <w:rPr>
                <w:rFonts w:ascii="Arial" w:eastAsia="Arial" w:hAnsi="Arial" w:cs="Arial"/>
                <w:color w:val="0000FF"/>
                <w:sz w:val="20"/>
              </w:rPr>
              <w:t xml:space="preserve"> </w:t>
            </w:r>
          </w:p>
          <w:p w14:paraId="6BB10431" w14:textId="77777777" w:rsidR="007D39B6" w:rsidRDefault="00533E67">
            <w:pPr>
              <w:spacing w:after="0" w:line="240" w:lineRule="auto"/>
              <w:ind w:left="360" w:firstLine="252"/>
            </w:pPr>
            <w:r>
              <w:rPr>
                <w:rFonts w:ascii="Arial" w:eastAsia="Arial" w:hAnsi="Arial" w:cs="Arial"/>
                <w:color w:val="000000"/>
                <w:sz w:val="20"/>
              </w:rPr>
              <w:t xml:space="preserve">e-mail: </w:t>
            </w:r>
            <w:r>
              <w:rPr>
                <w:rFonts w:ascii="Arial" w:eastAsia="Arial" w:hAnsi="Arial" w:cs="Arial"/>
                <w:color w:val="0000FF"/>
                <w:sz w:val="20"/>
              </w:rPr>
              <w:t>untdallas@bkstr.com</w:t>
            </w:r>
            <w:r>
              <w:rPr>
                <w:rFonts w:ascii="Arial" w:eastAsia="Arial" w:hAnsi="Arial" w:cs="Arial"/>
                <w:sz w:val="20"/>
              </w:rPr>
              <w:t xml:space="preserve"> </w:t>
            </w:r>
          </w:p>
        </w:tc>
      </w:tr>
      <w:tr w:rsidR="007D39B6" w14:paraId="02F6A09C" w14:textId="77777777" w:rsidTr="00DE1F48">
        <w:trPr>
          <w:trHeight w:val="1"/>
        </w:trPr>
        <w:tc>
          <w:tcPr>
            <w:tcW w:w="385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92CF1"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Supported Browsers:</w:t>
            </w:r>
          </w:p>
          <w:p w14:paraId="484DEB86"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Chrome 67 &amp; 68</w:t>
            </w:r>
          </w:p>
          <w:p w14:paraId="70514E14"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Firefox 60 &amp; 61</w:t>
            </w:r>
          </w:p>
          <w:p w14:paraId="7A2D480D"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Flash 29, 30 (for audio/video)</w:t>
            </w:r>
          </w:p>
          <w:p w14:paraId="3632256A"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Internet Explorer 11</w:t>
            </w:r>
            <w:r>
              <w:rPr>
                <w:rFonts w:ascii="Calibri" w:eastAsia="Calibri" w:hAnsi="Calibri" w:cs="Calibri"/>
                <w:sz w:val="24"/>
              </w:rPr>
              <w:br/>
              <w:t>Edge 41, 42</w:t>
            </w:r>
          </w:p>
          <w:p w14:paraId="3CD235BD" w14:textId="77777777" w:rsidR="007D39B6" w:rsidRDefault="00533E67">
            <w:pPr>
              <w:spacing w:after="0" w:line="240" w:lineRule="auto"/>
              <w:rPr>
                <w:rFonts w:ascii="Calibri" w:eastAsia="Calibri" w:hAnsi="Calibri" w:cs="Calibri"/>
                <w:sz w:val="24"/>
              </w:rPr>
            </w:pPr>
            <w:proofErr w:type="spellStart"/>
            <w:r>
              <w:rPr>
                <w:rFonts w:ascii="Calibri" w:eastAsia="Calibri" w:hAnsi="Calibri" w:cs="Calibri"/>
                <w:sz w:val="24"/>
              </w:rPr>
              <w:t>Respondus</w:t>
            </w:r>
            <w:proofErr w:type="spellEnd"/>
            <w:r>
              <w:rPr>
                <w:rFonts w:ascii="Calibri" w:eastAsia="Calibri" w:hAnsi="Calibri" w:cs="Calibri"/>
                <w:sz w:val="24"/>
              </w:rPr>
              <w:t xml:space="preserve"> Lockdown Browser</w:t>
            </w:r>
            <w:r>
              <w:rPr>
                <w:rFonts w:ascii="Calibri" w:eastAsia="Calibri" w:hAnsi="Calibri" w:cs="Calibri"/>
                <w:sz w:val="24"/>
              </w:rPr>
              <w:br/>
              <w:t>Safari 10, 11</w:t>
            </w:r>
          </w:p>
          <w:p w14:paraId="67647284" w14:textId="77777777" w:rsidR="007D39B6" w:rsidRDefault="007D39B6">
            <w:pPr>
              <w:spacing w:after="0" w:line="240" w:lineRule="auto"/>
              <w:rPr>
                <w:rFonts w:ascii="Calibri" w:eastAsia="Calibri" w:hAnsi="Calibri" w:cs="Calibri"/>
                <w:b/>
                <w:sz w:val="24"/>
              </w:rPr>
            </w:pPr>
          </w:p>
          <w:p w14:paraId="138A3083"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Supported Devices:</w:t>
            </w:r>
          </w:p>
          <w:p w14:paraId="3773BD0D"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iPhone</w:t>
            </w:r>
          </w:p>
          <w:p w14:paraId="6E285CAF"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Android</w:t>
            </w:r>
            <w:r>
              <w:rPr>
                <w:rFonts w:ascii="Calibri" w:eastAsia="Calibri" w:hAnsi="Calibri" w:cs="Calibri"/>
                <w:sz w:val="24"/>
              </w:rPr>
              <w:br/>
              <w:t>Chromebook</w:t>
            </w:r>
          </w:p>
          <w:p w14:paraId="1D7891EC" w14:textId="77777777" w:rsidR="007D39B6" w:rsidRDefault="00533E67">
            <w:pPr>
              <w:spacing w:after="0" w:line="240" w:lineRule="auto"/>
              <w:rPr>
                <w:rFonts w:ascii="Calibri" w:eastAsia="Calibri" w:hAnsi="Calibri" w:cs="Calibri"/>
                <w:i/>
              </w:rPr>
            </w:pPr>
            <w:r>
              <w:rPr>
                <w:rFonts w:ascii="Calibri" w:eastAsia="Calibri" w:hAnsi="Calibri" w:cs="Calibri"/>
                <w:i/>
              </w:rPr>
              <w:t>(Tablet users can use the Canvas app)</w:t>
            </w:r>
          </w:p>
          <w:p w14:paraId="3582D763" w14:textId="77777777" w:rsidR="007D39B6" w:rsidRDefault="007D39B6">
            <w:pPr>
              <w:spacing w:after="0" w:line="240" w:lineRule="auto"/>
              <w:rPr>
                <w:rFonts w:ascii="Calibri" w:eastAsia="Calibri" w:hAnsi="Calibri" w:cs="Calibri"/>
                <w:b/>
                <w:sz w:val="24"/>
              </w:rPr>
            </w:pPr>
          </w:p>
          <w:p w14:paraId="778DC3D5"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Screen Readers:</w:t>
            </w:r>
          </w:p>
          <w:p w14:paraId="149EBE8A" w14:textId="77777777" w:rsidR="007D39B6" w:rsidRDefault="00533E67">
            <w:pPr>
              <w:spacing w:after="0" w:line="240" w:lineRule="auto"/>
              <w:rPr>
                <w:rFonts w:ascii="Calibri" w:eastAsia="Calibri" w:hAnsi="Calibri" w:cs="Calibri"/>
              </w:rPr>
            </w:pPr>
            <w:proofErr w:type="spellStart"/>
            <w:r>
              <w:rPr>
                <w:rFonts w:ascii="Calibri" w:eastAsia="Calibri" w:hAnsi="Calibri" w:cs="Calibri"/>
                <w:sz w:val="24"/>
              </w:rPr>
              <w:t>VoiceOver</w:t>
            </w:r>
            <w:proofErr w:type="spellEnd"/>
            <w:r>
              <w:rPr>
                <w:rFonts w:ascii="Calibri" w:eastAsia="Calibri" w:hAnsi="Calibri" w:cs="Calibri"/>
                <w:sz w:val="24"/>
              </w:rPr>
              <w:t xml:space="preserve"> (Safari)</w:t>
            </w:r>
            <w:r>
              <w:rPr>
                <w:rFonts w:ascii="Calibri" w:eastAsia="Calibri" w:hAnsi="Calibri" w:cs="Calibri"/>
                <w:sz w:val="24"/>
              </w:rPr>
              <w:br/>
              <w:t>JAWS (Internet Explorer)</w:t>
            </w:r>
            <w:r>
              <w:rPr>
                <w:rFonts w:ascii="Calibri" w:eastAsia="Calibri" w:hAnsi="Calibri" w:cs="Calibri"/>
                <w:sz w:val="24"/>
              </w:rPr>
              <w:br/>
              <w:t>NVDA (Firefox)</w:t>
            </w:r>
            <w:r>
              <w:rPr>
                <w:rFonts w:ascii="Calibri" w:eastAsia="Calibri" w:hAnsi="Calibri" w:cs="Calibri"/>
                <w:sz w:val="24"/>
              </w:rPr>
              <w:br/>
            </w:r>
            <w:r>
              <w:rPr>
                <w:rFonts w:ascii="Calibri" w:eastAsia="Calibri" w:hAnsi="Calibri" w:cs="Calibri"/>
                <w:i/>
                <w:sz w:val="20"/>
              </w:rPr>
              <w:t>Note: There is no screen reader support for Canvas in Chrome</w:t>
            </w:r>
          </w:p>
        </w:tc>
        <w:tc>
          <w:tcPr>
            <w:tcW w:w="5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066DC" w14:textId="77777777" w:rsidR="007D39B6" w:rsidRDefault="00533E67">
            <w:pPr>
              <w:spacing w:after="0" w:line="240" w:lineRule="auto"/>
              <w:rPr>
                <w:rFonts w:ascii="Arial" w:eastAsia="Arial" w:hAnsi="Arial" w:cs="Arial"/>
                <w:b/>
                <w:sz w:val="20"/>
              </w:rPr>
            </w:pPr>
            <w:r>
              <w:rPr>
                <w:rFonts w:ascii="Arial" w:eastAsia="Arial" w:hAnsi="Arial" w:cs="Arial"/>
                <w:b/>
                <w:sz w:val="20"/>
              </w:rPr>
              <w:t xml:space="preserve">Getting Help with Canvas: </w:t>
            </w:r>
          </w:p>
          <w:p w14:paraId="0F76DEA4" w14:textId="77777777" w:rsidR="007D39B6" w:rsidRDefault="007D39B6">
            <w:pPr>
              <w:spacing w:after="0" w:line="240" w:lineRule="auto"/>
              <w:rPr>
                <w:rFonts w:ascii="Arial" w:eastAsia="Arial" w:hAnsi="Arial" w:cs="Arial"/>
                <w:b/>
                <w:i/>
                <w:sz w:val="20"/>
              </w:rPr>
            </w:pPr>
          </w:p>
          <w:p w14:paraId="5E47EF73" w14:textId="77777777" w:rsidR="007D39B6" w:rsidRDefault="00533E67">
            <w:pPr>
              <w:spacing w:after="0" w:line="240" w:lineRule="auto"/>
              <w:rPr>
                <w:rFonts w:ascii="Arial" w:eastAsia="Arial" w:hAnsi="Arial" w:cs="Arial"/>
                <w:b/>
                <w:sz w:val="20"/>
              </w:rPr>
            </w:pPr>
            <w:r>
              <w:rPr>
                <w:rFonts w:ascii="Arial" w:eastAsia="Arial" w:hAnsi="Arial" w:cs="Arial"/>
                <w:b/>
                <w:sz w:val="20"/>
              </w:rPr>
              <w:t>Canvas 24/7 Phone Support for Students: 1-833-668-8634</w:t>
            </w:r>
          </w:p>
          <w:p w14:paraId="08B9FFA0" w14:textId="77777777" w:rsidR="007D39B6" w:rsidRDefault="007D39B6">
            <w:pPr>
              <w:spacing w:after="0" w:line="240" w:lineRule="auto"/>
              <w:rPr>
                <w:rFonts w:ascii="Arial" w:eastAsia="Arial" w:hAnsi="Arial" w:cs="Arial"/>
                <w:b/>
                <w:sz w:val="20"/>
              </w:rPr>
            </w:pPr>
          </w:p>
          <w:p w14:paraId="62903F5E" w14:textId="77777777" w:rsidR="007D39B6" w:rsidRDefault="00533E67">
            <w:pPr>
              <w:spacing w:after="0" w:line="240" w:lineRule="auto"/>
              <w:rPr>
                <w:rFonts w:ascii="Arial" w:eastAsia="Arial" w:hAnsi="Arial" w:cs="Arial"/>
                <w:b/>
                <w:sz w:val="20"/>
              </w:rPr>
            </w:pPr>
            <w:r>
              <w:rPr>
                <w:rFonts w:ascii="Arial" w:eastAsia="Arial" w:hAnsi="Arial" w:cs="Arial"/>
                <w:b/>
                <w:sz w:val="20"/>
              </w:rPr>
              <w:t>Canvas Help Resources:</w:t>
            </w:r>
          </w:p>
          <w:p w14:paraId="52DBD35C" w14:textId="77777777" w:rsidR="007D39B6" w:rsidRDefault="00533E67">
            <w:pPr>
              <w:spacing w:after="0" w:line="240" w:lineRule="auto"/>
              <w:ind w:left="72"/>
              <w:rPr>
                <w:rFonts w:ascii="Arial" w:eastAsia="Arial" w:hAnsi="Arial" w:cs="Arial"/>
                <w:color w:val="0000FF"/>
                <w:sz w:val="20"/>
                <w:u w:val="single"/>
              </w:rPr>
            </w:pPr>
            <w:r>
              <w:rPr>
                <w:rFonts w:ascii="Arial" w:eastAsia="Arial" w:hAnsi="Arial" w:cs="Arial"/>
                <w:b/>
                <w:sz w:val="20"/>
              </w:rPr>
              <w:t xml:space="preserve">Web: </w:t>
            </w:r>
            <w:hyperlink r:id="rId12">
              <w:r>
                <w:rPr>
                  <w:rFonts w:ascii="Arial" w:eastAsia="Arial" w:hAnsi="Arial" w:cs="Arial"/>
                  <w:color w:val="0000FF"/>
                  <w:sz w:val="20"/>
                  <w:u w:val="single"/>
                </w:rPr>
                <w:t>Canvas Student Guide</w:t>
              </w:r>
            </w:hyperlink>
          </w:p>
          <w:p w14:paraId="564864EF" w14:textId="77777777" w:rsidR="007D39B6" w:rsidRDefault="007D39B6">
            <w:pPr>
              <w:spacing w:after="0" w:line="240" w:lineRule="auto"/>
              <w:rPr>
                <w:rFonts w:ascii="Arial" w:eastAsia="Arial" w:hAnsi="Arial" w:cs="Arial"/>
                <w:b/>
                <w:sz w:val="20"/>
              </w:rPr>
            </w:pPr>
          </w:p>
          <w:p w14:paraId="32550FF9" w14:textId="77777777" w:rsidR="007D39B6" w:rsidRDefault="00533E67">
            <w:pPr>
              <w:spacing w:after="0" w:line="240" w:lineRule="auto"/>
              <w:rPr>
                <w:rFonts w:ascii="Arial" w:eastAsia="Arial" w:hAnsi="Arial" w:cs="Arial"/>
                <w:b/>
                <w:sz w:val="20"/>
              </w:rPr>
            </w:pPr>
            <w:r>
              <w:rPr>
                <w:rFonts w:ascii="Arial" w:eastAsia="Arial" w:hAnsi="Arial" w:cs="Arial"/>
                <w:b/>
                <w:sz w:val="20"/>
              </w:rPr>
              <w:t xml:space="preserve">For additional assistance, contact Student Assistance </w:t>
            </w:r>
          </w:p>
          <w:p w14:paraId="0452938F" w14:textId="77777777" w:rsidR="007D39B6" w:rsidRDefault="00533E67">
            <w:pPr>
              <w:spacing w:after="0" w:line="240" w:lineRule="auto"/>
              <w:rPr>
                <w:rFonts w:ascii="Arial" w:eastAsia="Arial" w:hAnsi="Arial" w:cs="Arial"/>
                <w:b/>
                <w:sz w:val="20"/>
              </w:rPr>
            </w:pPr>
            <w:r>
              <w:rPr>
                <w:rFonts w:ascii="Arial" w:eastAsia="Arial" w:hAnsi="Arial" w:cs="Arial"/>
                <w:b/>
                <w:sz w:val="20"/>
              </w:rPr>
              <w:t>(Distance Learning):</w:t>
            </w:r>
          </w:p>
          <w:p w14:paraId="6EF38F17" w14:textId="77777777" w:rsidR="007D39B6" w:rsidRDefault="00533E67">
            <w:pPr>
              <w:spacing w:after="0" w:line="240" w:lineRule="auto"/>
              <w:rPr>
                <w:rFonts w:ascii="Arial" w:eastAsia="Arial" w:hAnsi="Arial" w:cs="Arial"/>
                <w:sz w:val="20"/>
              </w:rPr>
            </w:pPr>
            <w:r>
              <w:rPr>
                <w:rFonts w:ascii="Arial" w:eastAsia="Arial" w:hAnsi="Arial" w:cs="Arial"/>
                <w:sz w:val="20"/>
              </w:rPr>
              <w:t>Founders Hall, Rm 124</w:t>
            </w:r>
            <w:r>
              <w:rPr>
                <w:rFonts w:ascii="Arial" w:eastAsia="Arial" w:hAnsi="Arial" w:cs="Arial"/>
                <w:sz w:val="20"/>
              </w:rPr>
              <w:br/>
              <w:t>phone: (972)338-5580</w:t>
            </w:r>
            <w:r>
              <w:rPr>
                <w:rFonts w:ascii="Arial" w:eastAsia="Arial" w:hAnsi="Arial" w:cs="Arial"/>
                <w:sz w:val="20"/>
              </w:rPr>
              <w:br/>
              <w:t xml:space="preserve">email: </w:t>
            </w:r>
            <w:hyperlink r:id="rId13">
              <w:r>
                <w:rPr>
                  <w:rFonts w:ascii="Arial" w:eastAsia="Arial" w:hAnsi="Arial" w:cs="Arial"/>
                  <w:color w:val="0000FF"/>
                  <w:sz w:val="20"/>
                  <w:u w:val="single"/>
                </w:rPr>
                <w:t>distancelearning@untdallas.edu</w:t>
              </w:r>
            </w:hyperlink>
            <w:r>
              <w:rPr>
                <w:rFonts w:ascii="Arial" w:eastAsia="Arial" w:hAnsi="Arial" w:cs="Arial"/>
                <w:sz w:val="20"/>
              </w:rPr>
              <w:t xml:space="preserve"> </w:t>
            </w:r>
          </w:p>
          <w:p w14:paraId="10C563C3" w14:textId="77777777" w:rsidR="007D39B6" w:rsidRDefault="007D39B6">
            <w:pPr>
              <w:spacing w:after="0" w:line="240" w:lineRule="auto"/>
              <w:rPr>
                <w:rFonts w:ascii="Arial" w:eastAsia="Arial" w:hAnsi="Arial" w:cs="Arial"/>
                <w:b/>
                <w:i/>
                <w:sz w:val="20"/>
              </w:rPr>
            </w:pPr>
          </w:p>
          <w:p w14:paraId="7F90F3CC" w14:textId="77777777" w:rsidR="007D39B6" w:rsidRDefault="00533E67">
            <w:pPr>
              <w:spacing w:after="0" w:line="240" w:lineRule="auto"/>
              <w:rPr>
                <w:rFonts w:ascii="Arial" w:eastAsia="Arial" w:hAnsi="Arial" w:cs="Arial"/>
                <w:b/>
                <w:i/>
                <w:sz w:val="20"/>
              </w:rPr>
            </w:pPr>
            <w:r>
              <w:rPr>
                <w:rFonts w:ascii="Arial" w:eastAsia="Arial" w:hAnsi="Arial" w:cs="Arial"/>
                <w:b/>
                <w:i/>
                <w:sz w:val="20"/>
              </w:rPr>
              <w:t xml:space="preserve">If you are working with Canvas 24/7 Support to resolve a technical issue, make sure to keep me updated on the troubleshooting progress. </w:t>
            </w:r>
          </w:p>
          <w:p w14:paraId="76E5CFA5" w14:textId="77777777" w:rsidR="007D39B6" w:rsidRDefault="007D39B6">
            <w:pPr>
              <w:spacing w:after="0" w:line="240" w:lineRule="auto"/>
              <w:rPr>
                <w:rFonts w:ascii="Arial" w:eastAsia="Arial" w:hAnsi="Arial" w:cs="Arial"/>
                <w:b/>
                <w:i/>
                <w:sz w:val="20"/>
              </w:rPr>
            </w:pPr>
          </w:p>
          <w:p w14:paraId="695BD491" w14:textId="77777777" w:rsidR="007D39B6" w:rsidRDefault="00533E67">
            <w:pPr>
              <w:spacing w:after="0" w:line="240" w:lineRule="auto"/>
            </w:pPr>
            <w:r>
              <w:rPr>
                <w:rFonts w:ascii="Arial" w:eastAsia="Arial" w:hAnsi="Arial" w:cs="Arial"/>
                <w:b/>
                <w:i/>
                <w:sz w:val="20"/>
              </w:rPr>
              <w:t>If you have a course-related issue (course content, assignment troubles, quiz difficulties) please contact me during office hours or by email.</w:t>
            </w:r>
          </w:p>
        </w:tc>
      </w:tr>
      <w:tr w:rsidR="007D39B6" w14:paraId="1C3C6CB6" w14:textId="77777777" w:rsidTr="00DE1F48">
        <w:trPr>
          <w:trHeight w:val="1"/>
        </w:trPr>
        <w:tc>
          <w:tcPr>
            <w:tcW w:w="924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C43A8" w14:textId="77777777" w:rsidR="007D39B6" w:rsidRDefault="00533E67">
            <w:pPr>
              <w:spacing w:after="0" w:line="240" w:lineRule="auto"/>
              <w:rPr>
                <w:rFonts w:ascii="Calibri" w:eastAsia="Calibri" w:hAnsi="Calibri" w:cs="Calibri"/>
              </w:rPr>
            </w:pPr>
            <w:r>
              <w:rPr>
                <w:rFonts w:ascii="Calibri" w:eastAsia="Calibri" w:hAnsi="Calibri" w:cs="Calibri"/>
                <w:b/>
                <w:sz w:val="24"/>
              </w:rPr>
              <w:t>Course Goals or Overview: The goals of this course are as follows -</w:t>
            </w:r>
            <w:r>
              <w:rPr>
                <w:rFonts w:ascii="Calibri" w:eastAsia="Calibri" w:hAnsi="Calibri" w:cs="Calibri"/>
                <w:sz w:val="24"/>
              </w:rPr>
              <w:t xml:space="preserve"> </w:t>
            </w:r>
          </w:p>
        </w:tc>
      </w:tr>
      <w:tr w:rsidR="007D39B6" w14:paraId="44D1429D" w14:textId="77777777" w:rsidTr="00DE1F48">
        <w:trPr>
          <w:trHeight w:val="1"/>
        </w:trPr>
        <w:tc>
          <w:tcPr>
            <w:tcW w:w="924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34314" w14:textId="77777777" w:rsidR="007D39B6" w:rsidRDefault="00533E67">
            <w:pPr>
              <w:spacing w:after="0" w:line="240" w:lineRule="auto"/>
            </w:pPr>
            <w:r>
              <w:rPr>
                <w:rFonts w:ascii="Verdana" w:eastAsia="Verdana" w:hAnsi="Verdana" w:cs="Verdana"/>
                <w:color w:val="000000"/>
                <w:sz w:val="18"/>
                <w:shd w:val="clear" w:color="auto" w:fill="FFFFFF"/>
              </w:rPr>
              <w:t>1100 (2302). Principles of Microeconomics. Business organization and market economy; theory of the firm; techniques of economic analysis in current economic problems; comparative economic systems. Satisfies the Social and Behavioral Sciences requirement of the University Core Curriculum</w:t>
            </w:r>
          </w:p>
        </w:tc>
      </w:tr>
      <w:tr w:rsidR="007D39B6" w14:paraId="1FAC6C12" w14:textId="77777777" w:rsidTr="00DE1F48">
        <w:trPr>
          <w:trHeight w:val="1"/>
        </w:trPr>
        <w:tc>
          <w:tcPr>
            <w:tcW w:w="924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54D8A" w14:textId="77777777" w:rsidR="007D39B6" w:rsidRDefault="00533E67">
            <w:pPr>
              <w:spacing w:after="0" w:line="240" w:lineRule="auto"/>
              <w:rPr>
                <w:rFonts w:ascii="Calibri" w:eastAsia="Calibri" w:hAnsi="Calibri" w:cs="Calibri"/>
              </w:rPr>
            </w:pPr>
            <w:r>
              <w:rPr>
                <w:rFonts w:ascii="Calibri" w:eastAsia="Calibri" w:hAnsi="Calibri" w:cs="Calibri"/>
                <w:b/>
                <w:sz w:val="24"/>
              </w:rPr>
              <w:lastRenderedPageBreak/>
              <w:t xml:space="preserve">Learning Objectives/Outcomes: </w:t>
            </w:r>
            <w:r>
              <w:rPr>
                <w:rFonts w:ascii="Calibri" w:eastAsia="Calibri" w:hAnsi="Calibri" w:cs="Calibri"/>
                <w:sz w:val="24"/>
              </w:rPr>
              <w:t xml:space="preserve">At the end of this course, students will be able to: </w:t>
            </w:r>
          </w:p>
        </w:tc>
      </w:tr>
      <w:tr w:rsidR="00DE1F48" w14:paraId="1A5DDFE5"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AA636"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1</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73DE1" w14:textId="610B4E81" w:rsidR="00DE1F48" w:rsidRDefault="00DE1F48" w:rsidP="00DE1F48">
            <w:pPr>
              <w:spacing w:after="0" w:line="240" w:lineRule="auto"/>
            </w:pPr>
            <w:r w:rsidRPr="002B0AAC">
              <w:rPr>
                <w:rFonts w:ascii="Times New Roman" w:eastAsia="Times New Roman" w:hAnsi="Times New Roman" w:cs="Times New Roman"/>
                <w:color w:val="000000"/>
                <w:sz w:val="24"/>
                <w:szCs w:val="24"/>
              </w:rPr>
              <w:t>Define basic concepts and principles in microeconomics.</w:t>
            </w:r>
          </w:p>
        </w:tc>
      </w:tr>
      <w:tr w:rsidR="00DE1F48" w14:paraId="247BEF5C"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3111C"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2</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42C7F" w14:textId="7C7598C7" w:rsidR="00DE1F48" w:rsidRDefault="00DE1F48" w:rsidP="00DE1F48">
            <w:pPr>
              <w:spacing w:after="0" w:line="240" w:lineRule="auto"/>
            </w:pPr>
            <w:r w:rsidRPr="002B0AAC">
              <w:rPr>
                <w:rFonts w:ascii="Times New Roman" w:eastAsia="Times New Roman" w:hAnsi="Times New Roman" w:cs="Times New Roman"/>
                <w:color w:val="000000"/>
                <w:sz w:val="24"/>
                <w:szCs w:val="24"/>
              </w:rPr>
              <w:t xml:space="preserve">Apply marginal cost-benefit analysis to the study of the firm and consumer behavior.  </w:t>
            </w:r>
          </w:p>
        </w:tc>
      </w:tr>
      <w:tr w:rsidR="00DE1F48" w14:paraId="7C3A9085"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A737D"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3</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D5ECC" w14:textId="47802F36" w:rsidR="00DE1F48" w:rsidRDefault="00DE1F48" w:rsidP="00DE1F48">
            <w:pPr>
              <w:spacing w:after="0" w:line="240" w:lineRule="auto"/>
            </w:pPr>
            <w:r w:rsidRPr="002B0AAC">
              <w:rPr>
                <w:rFonts w:ascii="Times New Roman" w:eastAsia="Times New Roman" w:hAnsi="Times New Roman" w:cs="Times New Roman"/>
                <w:color w:val="000000"/>
                <w:sz w:val="24"/>
                <w:szCs w:val="24"/>
              </w:rPr>
              <w:t xml:space="preserve">Apply supply and demand analysis to microeconomic problems and issues </w:t>
            </w:r>
          </w:p>
        </w:tc>
      </w:tr>
      <w:tr w:rsidR="00DE1F48" w14:paraId="75F9D970"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74B67"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4</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4AFD3" w14:textId="62C9C5D7" w:rsidR="00DE1F48" w:rsidRDefault="00DE1F48" w:rsidP="00DE1F48">
            <w:pPr>
              <w:spacing w:after="0" w:line="240" w:lineRule="auto"/>
            </w:pPr>
            <w:r w:rsidRPr="002B0AAC">
              <w:rPr>
                <w:rFonts w:ascii="Times New Roman" w:eastAsia="Times New Roman" w:hAnsi="Times New Roman" w:cs="Times New Roman"/>
                <w:color w:val="000000"/>
                <w:sz w:val="24"/>
                <w:szCs w:val="24"/>
              </w:rPr>
              <w:t>Calculate and interpret quantitative microeconomic measures such as elasticity, costs, revenue, and profit.</w:t>
            </w:r>
          </w:p>
        </w:tc>
      </w:tr>
      <w:tr w:rsidR="00DE1F48" w14:paraId="42C85D5B"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88D7"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5</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949FD" w14:textId="30AA64C8" w:rsidR="00DE1F48" w:rsidRDefault="00DE1F48" w:rsidP="00DE1F48">
            <w:pPr>
              <w:spacing w:after="0" w:line="240" w:lineRule="auto"/>
            </w:pPr>
            <w:r w:rsidRPr="002B0AAC">
              <w:rPr>
                <w:rFonts w:ascii="Times New Roman" w:eastAsia="Times New Roman" w:hAnsi="Times New Roman" w:cs="Times New Roman"/>
                <w:color w:val="000000"/>
                <w:sz w:val="24"/>
                <w:szCs w:val="24"/>
              </w:rPr>
              <w:t>Describe the different types of market structures.</w:t>
            </w:r>
          </w:p>
        </w:tc>
      </w:tr>
      <w:tr w:rsidR="00DE1F48" w14:paraId="1E26CF1D"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23BDC" w14:textId="77777777" w:rsidR="00DE1F48" w:rsidRDefault="00DE1F48" w:rsidP="00DE1F48">
            <w:pPr>
              <w:spacing w:after="0" w:line="240" w:lineRule="auto"/>
              <w:rPr>
                <w:rFonts w:ascii="Calibri" w:eastAsia="Calibri" w:hAnsi="Calibri" w:cs="Calibri"/>
              </w:rPr>
            </w:pPr>
            <w:r>
              <w:rPr>
                <w:rFonts w:ascii="Calibri" w:eastAsia="Calibri" w:hAnsi="Calibri" w:cs="Calibri"/>
                <w:sz w:val="24"/>
              </w:rPr>
              <w:t>6</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F2B8F" w14:textId="6F350D4F" w:rsidR="00DE1F48" w:rsidRDefault="00DE1F48" w:rsidP="00DE1F48">
            <w:pPr>
              <w:tabs>
                <w:tab w:val="left" w:pos="3804"/>
              </w:tabs>
              <w:spacing w:after="0" w:line="240" w:lineRule="auto"/>
            </w:pPr>
            <w:r w:rsidRPr="002B0AAC">
              <w:rPr>
                <w:rFonts w:ascii="Times New Roman" w:eastAsia="Times New Roman" w:hAnsi="Times New Roman" w:cs="Times New Roman"/>
                <w:color w:val="000000"/>
                <w:sz w:val="24"/>
                <w:szCs w:val="24"/>
              </w:rPr>
              <w:t xml:space="preserve">Describe the role of the public sector in a market economy.  </w:t>
            </w:r>
          </w:p>
        </w:tc>
      </w:tr>
      <w:tr w:rsidR="00DE1F48" w14:paraId="6F888D78"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44DEC" w14:textId="2558BC3F" w:rsidR="00DE1F48" w:rsidRDefault="00DE1F48" w:rsidP="00DE1F48">
            <w:pPr>
              <w:spacing w:after="0" w:line="240" w:lineRule="auto"/>
              <w:rPr>
                <w:rFonts w:ascii="Calibri" w:eastAsia="Calibri" w:hAnsi="Calibri" w:cs="Calibri"/>
              </w:rPr>
            </w:pPr>
            <w:r>
              <w:rPr>
                <w:rFonts w:ascii="Calibri" w:eastAsia="Calibri" w:hAnsi="Calibri" w:cs="Calibri"/>
              </w:rPr>
              <w:t>7</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E2E07" w14:textId="5208595A" w:rsidR="00DE1F48" w:rsidRDefault="00DE1F48" w:rsidP="00DE1F48">
            <w:pPr>
              <w:tabs>
                <w:tab w:val="left" w:pos="3804"/>
              </w:tabs>
              <w:spacing w:after="0" w:line="240" w:lineRule="auto"/>
            </w:pPr>
            <w:r w:rsidRPr="002B0AAC">
              <w:rPr>
                <w:color w:val="000000"/>
              </w:rPr>
              <w:t>Describe some limitations of microeconomic theories and concepts.</w:t>
            </w:r>
          </w:p>
        </w:tc>
      </w:tr>
      <w:tr w:rsidR="00DE1F48" w14:paraId="7F9DA6F8"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07A7F" w14:textId="744C62F4" w:rsidR="00DE1F48" w:rsidRDefault="00DE1F48" w:rsidP="00DE1F48">
            <w:pPr>
              <w:spacing w:after="0" w:line="240" w:lineRule="auto"/>
              <w:rPr>
                <w:rFonts w:ascii="Calibri" w:eastAsia="Calibri" w:hAnsi="Calibri" w:cs="Calibri"/>
              </w:rPr>
            </w:pPr>
            <w:r w:rsidRPr="001A21D4">
              <w:t>8.</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813D5" w14:textId="317D0F92" w:rsidR="00DE1F48" w:rsidRPr="002B0AAC" w:rsidRDefault="00DE1F48" w:rsidP="00DE1F48">
            <w:pPr>
              <w:tabs>
                <w:tab w:val="left" w:pos="3804"/>
              </w:tabs>
              <w:spacing w:after="0" w:line="240" w:lineRule="auto"/>
              <w:rPr>
                <w:color w:val="000000"/>
              </w:rPr>
            </w:pPr>
            <w:r w:rsidRPr="001A21D4">
              <w:t xml:space="preserve">Communicate microeconomic ideas effectively in written form. </w:t>
            </w:r>
          </w:p>
        </w:tc>
      </w:tr>
      <w:tr w:rsidR="00DE1F48" w14:paraId="46E73966" w14:textId="77777777" w:rsidTr="00DE1F48">
        <w:trPr>
          <w:trHeight w:val="1"/>
        </w:trPr>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76A80" w14:textId="25CB214B" w:rsidR="00DE1F48" w:rsidRDefault="00DE1F48" w:rsidP="00DE1F48">
            <w:pPr>
              <w:spacing w:after="0" w:line="240" w:lineRule="auto"/>
              <w:rPr>
                <w:rFonts w:ascii="Calibri" w:eastAsia="Calibri" w:hAnsi="Calibri" w:cs="Calibri"/>
              </w:rPr>
            </w:pPr>
            <w:r w:rsidRPr="001A21D4">
              <w:t>9.</w:t>
            </w:r>
          </w:p>
        </w:tc>
        <w:tc>
          <w:tcPr>
            <w:tcW w:w="850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D8C96" w14:textId="7CC8F822" w:rsidR="00DE1F48" w:rsidRPr="002B0AAC" w:rsidRDefault="00DE1F48" w:rsidP="00DE1F48">
            <w:pPr>
              <w:tabs>
                <w:tab w:val="left" w:pos="3804"/>
              </w:tabs>
              <w:spacing w:after="0" w:line="240" w:lineRule="auto"/>
              <w:rPr>
                <w:color w:val="000000"/>
              </w:rPr>
            </w:pPr>
            <w:r w:rsidRPr="001A21D4">
              <w:t>Communicate microeconomic ideas effectively in oral form</w:t>
            </w:r>
          </w:p>
        </w:tc>
      </w:tr>
    </w:tbl>
    <w:p w14:paraId="64A82702" w14:textId="77777777" w:rsidR="007D39B6" w:rsidRDefault="007D39B6">
      <w:pPr>
        <w:spacing w:after="0" w:line="240" w:lineRule="auto"/>
        <w:rPr>
          <w:rFonts w:ascii="Calibri" w:eastAsia="Calibri" w:hAnsi="Calibri" w:cs="Calibri"/>
          <w:sz w:val="24"/>
        </w:rPr>
      </w:pPr>
    </w:p>
    <w:p w14:paraId="21ED5FA7" w14:textId="77777777" w:rsidR="007D39B6" w:rsidRDefault="007D39B6">
      <w:pPr>
        <w:spacing w:after="0" w:line="240" w:lineRule="auto"/>
        <w:rPr>
          <w:rFonts w:ascii="Calibri" w:eastAsia="Calibri" w:hAnsi="Calibri" w:cs="Calibri"/>
          <w:b/>
          <w:sz w:val="24"/>
        </w:rPr>
      </w:pPr>
    </w:p>
    <w:p w14:paraId="2A7B6109" w14:textId="77777777" w:rsidR="007D39B6" w:rsidRDefault="007D39B6">
      <w:pPr>
        <w:spacing w:after="0" w:line="240" w:lineRule="auto"/>
        <w:rPr>
          <w:rFonts w:ascii="Calibri" w:eastAsia="Calibri" w:hAnsi="Calibri" w:cs="Calibri"/>
          <w:b/>
          <w:sz w:val="24"/>
        </w:rPr>
      </w:pPr>
    </w:p>
    <w:p w14:paraId="5A46682A" w14:textId="77777777" w:rsidR="007D39B6" w:rsidRDefault="007D39B6">
      <w:pPr>
        <w:spacing w:after="0" w:line="240" w:lineRule="auto"/>
        <w:rPr>
          <w:rFonts w:ascii="Calibri" w:eastAsia="Calibri" w:hAnsi="Calibri" w:cs="Calibri"/>
          <w:b/>
          <w:sz w:val="24"/>
        </w:rPr>
      </w:pPr>
    </w:p>
    <w:p w14:paraId="5A17018D" w14:textId="77777777" w:rsidR="007D39B6" w:rsidRDefault="007D39B6">
      <w:pPr>
        <w:spacing w:after="0" w:line="240" w:lineRule="auto"/>
        <w:rPr>
          <w:rFonts w:ascii="Calibri" w:eastAsia="Calibri" w:hAnsi="Calibri" w:cs="Calibri"/>
          <w:b/>
          <w:sz w:val="24"/>
        </w:rPr>
      </w:pPr>
    </w:p>
    <w:p w14:paraId="3FA36673" w14:textId="77777777" w:rsidR="007D39B6" w:rsidRDefault="007D39B6">
      <w:pPr>
        <w:spacing w:after="0" w:line="240" w:lineRule="auto"/>
        <w:rPr>
          <w:rFonts w:ascii="Calibri" w:eastAsia="Calibri" w:hAnsi="Calibri" w:cs="Calibri"/>
          <w:b/>
          <w:sz w:val="24"/>
        </w:rPr>
      </w:pPr>
    </w:p>
    <w:p w14:paraId="7A9E16A7" w14:textId="77777777" w:rsidR="007D39B6" w:rsidRDefault="007D39B6">
      <w:pPr>
        <w:spacing w:after="0" w:line="240" w:lineRule="auto"/>
        <w:rPr>
          <w:rFonts w:ascii="Calibri" w:eastAsia="Calibri" w:hAnsi="Calibri" w:cs="Calibri"/>
          <w:b/>
          <w:sz w:val="24"/>
        </w:rPr>
      </w:pPr>
    </w:p>
    <w:p w14:paraId="1DD7EC72" w14:textId="77777777" w:rsidR="007D39B6" w:rsidRDefault="007D39B6">
      <w:pPr>
        <w:spacing w:after="0" w:line="240" w:lineRule="auto"/>
        <w:rPr>
          <w:rFonts w:ascii="Calibri" w:eastAsia="Calibri" w:hAnsi="Calibri" w:cs="Calibri"/>
          <w:b/>
          <w:sz w:val="24"/>
        </w:rPr>
      </w:pPr>
    </w:p>
    <w:p w14:paraId="7F969AEA" w14:textId="77777777" w:rsidR="007D39B6" w:rsidRDefault="007D39B6">
      <w:pPr>
        <w:spacing w:after="0" w:line="240" w:lineRule="auto"/>
        <w:rPr>
          <w:rFonts w:ascii="Calibri" w:eastAsia="Calibri" w:hAnsi="Calibri" w:cs="Calibri"/>
          <w:b/>
          <w:sz w:val="24"/>
        </w:rPr>
      </w:pPr>
    </w:p>
    <w:p w14:paraId="4FC20A7A"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100% Online Course Outline</w:t>
      </w:r>
    </w:p>
    <w:p w14:paraId="6218D3BE"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This schedule is subject to change by the instructor.  Any changes to this schedule will be communicated in class or via class email or Canvas announcement. Additional readings and activities may be added, these will be noted in the Readings and Activities/Assignments sections. </w:t>
      </w:r>
    </w:p>
    <w:p w14:paraId="6D800FAA" w14:textId="77777777" w:rsidR="007D39B6" w:rsidRDefault="007D39B6">
      <w:pPr>
        <w:spacing w:after="0" w:line="240" w:lineRule="auto"/>
        <w:rPr>
          <w:rFonts w:ascii="Calibri" w:eastAsia="Calibri" w:hAnsi="Calibri" w:cs="Calibri"/>
          <w:sz w:val="32"/>
        </w:rPr>
      </w:pPr>
    </w:p>
    <w:p w14:paraId="64E5DF52" w14:textId="44E431E7" w:rsidR="007D39B6" w:rsidRDefault="007D39B6">
      <w:pPr>
        <w:keepNext/>
        <w:spacing w:after="200" w:line="240" w:lineRule="auto"/>
        <w:rPr>
          <w:rFonts w:ascii="Calibri" w:eastAsia="Calibri" w:hAnsi="Calibri" w:cs="Calibri"/>
          <w:i/>
          <w:color w:val="1F497D"/>
          <w:sz w:val="32"/>
        </w:rPr>
      </w:pPr>
    </w:p>
    <w:tbl>
      <w:tblPr>
        <w:tblW w:w="0" w:type="auto"/>
        <w:tblInd w:w="108" w:type="dxa"/>
        <w:tblCellMar>
          <w:left w:w="10" w:type="dxa"/>
          <w:right w:w="10" w:type="dxa"/>
        </w:tblCellMar>
        <w:tblLook w:val="04A0" w:firstRow="1" w:lastRow="0" w:firstColumn="1" w:lastColumn="0" w:noHBand="0" w:noVBand="1"/>
      </w:tblPr>
      <w:tblGrid>
        <w:gridCol w:w="1851"/>
        <w:gridCol w:w="3170"/>
        <w:gridCol w:w="2613"/>
        <w:gridCol w:w="1608"/>
      </w:tblGrid>
      <w:tr w:rsidR="007D39B6" w14:paraId="335E5A26"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542A6"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Schedule</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ACFCC"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Topic</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27164"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Activities</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4F094"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Due Date-Sunday</w:t>
            </w:r>
          </w:p>
        </w:tc>
      </w:tr>
      <w:tr w:rsidR="007D39B6" w14:paraId="49196D96"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52B5C" w14:textId="77777777" w:rsidR="007D39B6" w:rsidRDefault="00533E67">
            <w:pPr>
              <w:keepNext/>
              <w:keepLines/>
              <w:spacing w:before="40" w:after="0" w:line="240" w:lineRule="auto"/>
              <w:rPr>
                <w:rFonts w:ascii="Calibri" w:eastAsia="Calibri" w:hAnsi="Calibri" w:cs="Calibri"/>
                <w:sz w:val="26"/>
              </w:rPr>
            </w:pPr>
            <w:r>
              <w:rPr>
                <w:rFonts w:ascii="Calibri" w:eastAsia="Calibri" w:hAnsi="Calibri" w:cs="Calibri"/>
                <w:sz w:val="26"/>
              </w:rPr>
              <w:t>Week 1 /</w:t>
            </w:r>
          </w:p>
          <w:p w14:paraId="524D542B" w14:textId="58C2053A"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2D719" w14:textId="77777777" w:rsidR="007D39B6" w:rsidRDefault="00533E67">
            <w:pPr>
              <w:keepNext/>
              <w:keepLines/>
              <w:spacing w:before="40" w:after="0" w:line="240" w:lineRule="auto"/>
            </w:pPr>
            <w:r>
              <w:rPr>
                <w:rFonts w:ascii="inherit" w:eastAsia="inherit" w:hAnsi="inherit" w:cs="inherit"/>
                <w:color w:val="000000"/>
                <w:sz w:val="20"/>
              </w:rPr>
              <w:t>Chapter 1: Welcome to Economics</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2E659"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You will check in to the course…</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BBF5F"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2D845D04"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DF7AB" w14:textId="264F5518"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2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355B4" w14:textId="77777777" w:rsidR="007D39B6" w:rsidRDefault="00533E67">
            <w:pPr>
              <w:keepNext/>
              <w:keepLines/>
              <w:spacing w:before="40" w:after="0" w:line="240" w:lineRule="auto"/>
            </w:pPr>
            <w:r>
              <w:rPr>
                <w:rFonts w:ascii="Arial" w:eastAsia="Arial" w:hAnsi="Arial" w:cs="Arial"/>
                <w:color w:val="000000"/>
                <w:sz w:val="20"/>
              </w:rPr>
              <w:t>Chapter 2: Choice in a World of Scarcity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BBA86"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F823E"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5F38E8C9"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129C9" w14:textId="16728CB4"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3  </w:t>
            </w:r>
            <w:r w:rsidR="005E688A">
              <w:rPr>
                <w:rFonts w:ascii="Calibri" w:eastAsia="Calibri" w:hAnsi="Calibri" w:cs="Calibri"/>
                <w:sz w:val="26"/>
              </w:rPr>
              <w:t xml:space="preserve"> </w:t>
            </w:r>
            <w:r>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CDADD" w14:textId="77777777" w:rsidR="007D39B6" w:rsidRDefault="00533E67">
            <w:pPr>
              <w:keepNext/>
              <w:keepLines/>
              <w:spacing w:before="40" w:after="0" w:line="240" w:lineRule="auto"/>
            </w:pPr>
            <w:r>
              <w:rPr>
                <w:rFonts w:ascii="Arial" w:eastAsia="Arial" w:hAnsi="Arial" w:cs="Arial"/>
                <w:color w:val="000000"/>
                <w:sz w:val="20"/>
              </w:rPr>
              <w:t>Chapter 3: Demand and Supply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517C5"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#2</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D9EFB"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6E1C03DE"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74C8D" w14:textId="160976B9"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4 </w:t>
            </w:r>
            <w:r w:rsidR="005E688A">
              <w:rPr>
                <w:rFonts w:ascii="Calibri" w:eastAsia="Calibri" w:hAnsi="Calibri" w:cs="Calibri"/>
                <w:sz w:val="26"/>
              </w:rPr>
              <w:t xml:space="preserve"> </w:t>
            </w:r>
            <w:r>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0756B" w14:textId="77777777" w:rsidR="007D39B6" w:rsidRDefault="00533E67">
            <w:pPr>
              <w:keepNext/>
              <w:keepLines/>
              <w:spacing w:before="40" w:after="0" w:line="240" w:lineRule="auto"/>
            </w:pPr>
            <w:r>
              <w:rPr>
                <w:rFonts w:ascii="Arial" w:eastAsia="Arial" w:hAnsi="Arial" w:cs="Arial"/>
                <w:color w:val="000000"/>
                <w:sz w:val="20"/>
              </w:rPr>
              <w:t>Chapter 4: Labor and Financial Markets</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56C8E"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#3</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23F88"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6CA0B8B6"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D5615" w14:textId="793E1B4D"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5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C4CE7" w14:textId="77777777" w:rsidR="007D39B6" w:rsidRDefault="00533E67">
            <w:pPr>
              <w:keepNext/>
              <w:keepLines/>
              <w:spacing w:before="40" w:after="0" w:line="240" w:lineRule="auto"/>
            </w:pPr>
            <w:r>
              <w:rPr>
                <w:rFonts w:ascii="Arial" w:eastAsia="Arial" w:hAnsi="Arial" w:cs="Arial"/>
                <w:color w:val="000000"/>
                <w:sz w:val="20"/>
              </w:rPr>
              <w:t>Chapter 5: Elasticity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F1BA0"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#4</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39D92"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10065158"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B13AD" w14:textId="6F443D94"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6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ED3E7" w14:textId="77777777" w:rsidR="007D39B6" w:rsidRDefault="00533E67">
            <w:pPr>
              <w:keepNext/>
              <w:keepLines/>
              <w:spacing w:before="40" w:after="0" w:line="240" w:lineRule="auto"/>
            </w:pPr>
            <w:r>
              <w:rPr>
                <w:rFonts w:ascii="Arial" w:eastAsia="Arial" w:hAnsi="Arial" w:cs="Arial"/>
                <w:color w:val="000000"/>
                <w:sz w:val="20"/>
              </w:rPr>
              <w:t> Chapter 6: Consumer Choices</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408BB"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#5</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B02C"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3BA3F9EE"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B49C6" w14:textId="78783422"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7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A2298" w14:textId="77777777" w:rsidR="007D39B6" w:rsidRDefault="00533E67">
            <w:pPr>
              <w:keepNext/>
              <w:keepLines/>
              <w:spacing w:before="40" w:after="0" w:line="240" w:lineRule="auto"/>
            </w:pPr>
            <w:r>
              <w:rPr>
                <w:rFonts w:ascii="Arial" w:eastAsia="Arial" w:hAnsi="Arial" w:cs="Arial"/>
                <w:color w:val="000000"/>
                <w:sz w:val="20"/>
              </w:rPr>
              <w:t>Chapter 7: Cost and Industry Structure</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E101D"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#6</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CFBC9" w14:textId="77777777" w:rsidR="007D39B6" w:rsidRDefault="00533E67">
            <w:pPr>
              <w:keepNext/>
              <w:keepLines/>
              <w:tabs>
                <w:tab w:val="left" w:pos="936"/>
              </w:tab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30E0250E"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7E3E0" w14:textId="53F0BC3B"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8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DC118" w14:textId="77777777" w:rsidR="007D39B6" w:rsidRDefault="00533E67">
            <w:pPr>
              <w:keepNext/>
              <w:keepLines/>
              <w:spacing w:before="40" w:after="0" w:line="240" w:lineRule="auto"/>
            </w:pPr>
            <w:r>
              <w:rPr>
                <w:rFonts w:ascii="Arial" w:eastAsia="Arial" w:hAnsi="Arial" w:cs="Arial"/>
                <w:color w:val="000000"/>
                <w:sz w:val="20"/>
              </w:rPr>
              <w:t> Chapter 8: Perfect Competition</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5A2D1" w14:textId="77777777" w:rsidR="007D39B6" w:rsidRDefault="007D39B6">
            <w:pPr>
              <w:keepNext/>
              <w:keepLines/>
              <w:spacing w:before="40"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3F162"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0A40ED37"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F0105" w14:textId="229D7617" w:rsidR="007D39B6" w:rsidRDefault="007D39B6">
            <w:pPr>
              <w:keepNext/>
              <w:keepLines/>
              <w:spacing w:before="40" w:after="0" w:line="240" w:lineRule="auto"/>
              <w:rPr>
                <w:rFonts w:ascii="Calibri" w:eastAsia="Calibri" w:hAnsi="Calibri" w:cs="Calibri"/>
              </w:rPr>
            </w:pP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6DF22" w14:textId="0DC81046" w:rsidR="007D39B6" w:rsidRDefault="00533E67">
            <w:pPr>
              <w:keepNext/>
              <w:keepLines/>
              <w:spacing w:before="40" w:after="0" w:line="240" w:lineRule="auto"/>
            </w:pPr>
            <w:r>
              <w:rPr>
                <w:rFonts w:ascii="Arial" w:eastAsia="Arial" w:hAnsi="Arial" w:cs="Arial"/>
                <w:color w:val="000000"/>
                <w:sz w:val="20"/>
              </w:rPr>
              <w:t> </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C54F" w14:textId="77777777" w:rsidR="007D39B6" w:rsidRDefault="007D39B6">
            <w:pPr>
              <w:keepNext/>
              <w:keepLines/>
              <w:spacing w:before="40"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05D1C" w14:textId="77777777" w:rsidR="007D39B6" w:rsidRDefault="007D39B6">
            <w:pPr>
              <w:keepNext/>
              <w:keepLines/>
              <w:spacing w:before="40" w:after="0" w:line="240" w:lineRule="auto"/>
              <w:rPr>
                <w:rFonts w:ascii="Calibri" w:eastAsia="Calibri" w:hAnsi="Calibri" w:cs="Calibri"/>
              </w:rPr>
            </w:pPr>
          </w:p>
        </w:tc>
      </w:tr>
      <w:tr w:rsidR="007D39B6" w14:paraId="5BDFC790"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91BFD" w14:textId="55F52F88"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9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39DE9" w14:textId="77777777" w:rsidR="007D39B6" w:rsidRDefault="00533E67">
            <w:pPr>
              <w:keepNext/>
              <w:keepLines/>
              <w:spacing w:before="40" w:after="0" w:line="240" w:lineRule="auto"/>
            </w:pPr>
            <w:r>
              <w:rPr>
                <w:rFonts w:ascii="Arial" w:eastAsia="Arial" w:hAnsi="Arial" w:cs="Arial"/>
                <w:color w:val="000000"/>
                <w:sz w:val="20"/>
              </w:rPr>
              <w:t>Chapter 9: Monopoly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DEE28"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#7</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62755"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2FFDCF0D"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7B76E" w14:textId="5DE66DB3"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Week10</w:t>
            </w:r>
            <w:r w:rsidR="00113767">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4C1D0" w14:textId="77777777" w:rsidR="007D39B6" w:rsidRDefault="00533E67">
            <w:pPr>
              <w:keepNext/>
              <w:keepLines/>
              <w:spacing w:before="40" w:after="0" w:line="240" w:lineRule="auto"/>
            </w:pPr>
            <w:r>
              <w:rPr>
                <w:rFonts w:ascii="Arial" w:eastAsia="Arial" w:hAnsi="Arial" w:cs="Arial"/>
                <w:color w:val="000000"/>
                <w:sz w:val="20"/>
              </w:rPr>
              <w:t xml:space="preserve">Chapter 10: Monopolistic Competition and </w:t>
            </w:r>
            <w:proofErr w:type="gramStart"/>
            <w:r>
              <w:rPr>
                <w:rFonts w:ascii="Arial" w:eastAsia="Arial" w:hAnsi="Arial" w:cs="Arial"/>
                <w:color w:val="000000"/>
                <w:sz w:val="20"/>
              </w:rPr>
              <w:t>Oligopoly .</w:t>
            </w:r>
            <w:proofErr w:type="gramEnd"/>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C3403"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#8</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41CB4"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724F67F6"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CFF44" w14:textId="61D93C44"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Week11</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99501" w14:textId="77777777" w:rsidR="007D39B6" w:rsidRDefault="00533E67">
            <w:pPr>
              <w:keepNext/>
              <w:keepLines/>
              <w:spacing w:before="40" w:after="0" w:line="240" w:lineRule="auto"/>
            </w:pPr>
            <w:r>
              <w:rPr>
                <w:rFonts w:ascii="Arial" w:eastAsia="Arial" w:hAnsi="Arial" w:cs="Arial"/>
                <w:color w:val="000000"/>
                <w:sz w:val="20"/>
              </w:rPr>
              <w:t>Chapter 11: Monopoly and Antitrust Policy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6197D"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#9</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C86E3"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0EE419B0"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43CBA" w14:textId="668C8C8C"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12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AAF39" w14:textId="77777777" w:rsidR="007D39B6" w:rsidRDefault="00533E67">
            <w:pPr>
              <w:keepNext/>
              <w:keepLines/>
              <w:spacing w:before="40" w:after="0" w:line="240" w:lineRule="auto"/>
            </w:pPr>
            <w:r>
              <w:rPr>
                <w:rFonts w:ascii="Arial" w:eastAsia="Arial" w:hAnsi="Arial" w:cs="Arial"/>
                <w:color w:val="000000"/>
                <w:sz w:val="20"/>
              </w:rPr>
              <w:t>Chapter 12: Environmental Protection and Negative Externalities</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0D6BA" w14:textId="77777777" w:rsidR="007D39B6" w:rsidRDefault="007D39B6">
            <w:pPr>
              <w:keepNext/>
              <w:keepLines/>
              <w:spacing w:before="40"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A802D"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70E6D391"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A3885" w14:textId="3151C7ED"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 xml:space="preserve">Week 13 </w:t>
            </w:r>
            <w:r w:rsidR="00113767">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74061" w14:textId="77777777" w:rsidR="007D39B6" w:rsidRDefault="00533E67">
            <w:pPr>
              <w:keepNext/>
              <w:keepLines/>
              <w:spacing w:before="40" w:after="0" w:line="240" w:lineRule="auto"/>
            </w:pPr>
            <w:r>
              <w:rPr>
                <w:rFonts w:ascii="Arial" w:eastAsia="Arial" w:hAnsi="Arial" w:cs="Arial"/>
                <w:color w:val="000000"/>
                <w:sz w:val="20"/>
              </w:rPr>
              <w:t> Chapter 13: Positive Externalities and Public Goods</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D7898"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Research Paper due(optional)</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83144"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3AF60ADA"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F6805" w14:textId="1D77A93F"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Week 14</w:t>
            </w:r>
            <w:r w:rsidR="00113767">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67BE2" w14:textId="77777777" w:rsidR="007D39B6" w:rsidRDefault="00533E67">
            <w:pPr>
              <w:keepNext/>
              <w:keepLines/>
              <w:spacing w:before="40" w:after="0" w:line="240" w:lineRule="auto"/>
            </w:pPr>
            <w:r>
              <w:rPr>
                <w:rFonts w:ascii="Arial" w:eastAsia="Arial" w:hAnsi="Arial" w:cs="Arial"/>
                <w:color w:val="000000"/>
                <w:sz w:val="20"/>
              </w:rPr>
              <w:t>Chapter 14: Poverty and Economic Inequality</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B4E70" w14:textId="77777777" w:rsidR="007D39B6" w:rsidRDefault="007D39B6">
            <w:pPr>
              <w:keepNext/>
              <w:keepLines/>
              <w:spacing w:before="40"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D0782"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11pm</w:t>
            </w:r>
          </w:p>
        </w:tc>
      </w:tr>
      <w:tr w:rsidR="007D39B6" w14:paraId="296FCB0F"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1428" w14:textId="7AD8A5C9"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Week 15</w:t>
            </w:r>
            <w:r w:rsidR="00113767">
              <w:rPr>
                <w:rFonts w:ascii="Calibri" w:eastAsia="Calibri" w:hAnsi="Calibri" w:cs="Calibri"/>
                <w:sz w:val="26"/>
              </w:rPr>
              <w:t xml:space="preserve"> </w:t>
            </w:r>
            <w:r>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0F689" w14:textId="77777777" w:rsidR="007D39B6" w:rsidRDefault="00533E67">
            <w:pPr>
              <w:spacing w:after="0" w:line="240" w:lineRule="auto"/>
            </w:pPr>
            <w:r>
              <w:rPr>
                <w:rFonts w:ascii="Arial" w:eastAsia="Arial" w:hAnsi="Arial" w:cs="Arial"/>
                <w:color w:val="000000"/>
                <w:sz w:val="20"/>
              </w:rPr>
              <w:t>  </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9B7E"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Ass #</w:t>
            </w:r>
            <w:proofErr w:type="gramStart"/>
            <w:r>
              <w:rPr>
                <w:rFonts w:ascii="Calibri" w:eastAsia="Calibri" w:hAnsi="Calibri" w:cs="Calibri"/>
                <w:color w:val="365F91"/>
                <w:sz w:val="26"/>
              </w:rPr>
              <w:t>10  Final</w:t>
            </w:r>
            <w:proofErr w:type="gramEnd"/>
            <w:r>
              <w:rPr>
                <w:rFonts w:ascii="Calibri" w:eastAsia="Calibri" w:hAnsi="Calibri" w:cs="Calibri"/>
                <w:color w:val="365F91"/>
                <w:sz w:val="26"/>
              </w:rPr>
              <w:t xml:space="preserve"> Exam</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013AE" w14:textId="77777777" w:rsidR="007D39B6" w:rsidRDefault="00533E67">
            <w:pPr>
              <w:keepNext/>
              <w:keepLines/>
              <w:spacing w:before="40" w:after="0" w:line="240" w:lineRule="auto"/>
              <w:rPr>
                <w:rFonts w:ascii="Calibri" w:eastAsia="Calibri" w:hAnsi="Calibri" w:cs="Calibri"/>
              </w:rPr>
            </w:pPr>
            <w:r>
              <w:rPr>
                <w:rFonts w:ascii="Calibri" w:eastAsia="Calibri" w:hAnsi="Calibri" w:cs="Calibri"/>
                <w:color w:val="365F91"/>
                <w:sz w:val="26"/>
              </w:rPr>
              <w:t xml:space="preserve">   11pm</w:t>
            </w:r>
          </w:p>
        </w:tc>
      </w:tr>
      <w:tr w:rsidR="007D39B6" w14:paraId="69103AFA" w14:textId="77777777" w:rsidTr="00113767">
        <w:trPr>
          <w:trHeight w:val="1"/>
        </w:trPr>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DD7EA" w14:textId="0DB10CF9" w:rsidR="007D39B6" w:rsidRDefault="00533E67">
            <w:pPr>
              <w:keepNext/>
              <w:keepLines/>
              <w:spacing w:before="40" w:after="0" w:line="240" w:lineRule="auto"/>
              <w:rPr>
                <w:rFonts w:ascii="Calibri" w:eastAsia="Calibri" w:hAnsi="Calibri" w:cs="Calibri"/>
              </w:rPr>
            </w:pPr>
            <w:r>
              <w:rPr>
                <w:rFonts w:ascii="Calibri" w:eastAsia="Calibri" w:hAnsi="Calibri" w:cs="Calibri"/>
                <w:sz w:val="26"/>
              </w:rPr>
              <w:t>Week16</w:t>
            </w:r>
            <w:r w:rsidR="00113767">
              <w:rPr>
                <w:rFonts w:ascii="Calibri" w:eastAsia="Calibri" w:hAnsi="Calibri" w:cs="Calibri"/>
                <w:sz w:val="26"/>
              </w:rPr>
              <w:t xml:space="preserve">  </w:t>
            </w:r>
          </w:p>
        </w:tc>
        <w:tc>
          <w:tcPr>
            <w:tcW w:w="3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10134" w14:textId="77777777" w:rsidR="007D39B6" w:rsidRDefault="00533E67">
            <w:pPr>
              <w:keepNext/>
              <w:keepLines/>
              <w:spacing w:before="40" w:after="0" w:line="240" w:lineRule="auto"/>
            </w:pPr>
            <w:r>
              <w:rPr>
                <w:rFonts w:ascii="inherit" w:eastAsia="inherit" w:hAnsi="inherit" w:cs="inherit"/>
                <w:color w:val="000000"/>
                <w:sz w:val="20"/>
              </w:rPr>
              <w:t>Done</w:t>
            </w:r>
          </w:p>
        </w:tc>
        <w:tc>
          <w:tcPr>
            <w:tcW w:w="2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7EF85" w14:textId="77777777" w:rsidR="007D39B6" w:rsidRDefault="007D39B6">
            <w:pPr>
              <w:keepNext/>
              <w:keepLines/>
              <w:spacing w:before="40"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CB409" w14:textId="77777777" w:rsidR="007D39B6" w:rsidRDefault="00533E67">
            <w:pPr>
              <w:keepNext/>
              <w:keepLines/>
              <w:spacing w:before="40" w:after="0" w:line="240" w:lineRule="auto"/>
              <w:rPr>
                <w:rFonts w:ascii="Calibri" w:eastAsia="Calibri" w:hAnsi="Calibri" w:cs="Calibri"/>
                <w:color w:val="365F91"/>
                <w:sz w:val="26"/>
              </w:rPr>
            </w:pPr>
            <w:r>
              <w:rPr>
                <w:rFonts w:ascii="Calibri" w:eastAsia="Calibri" w:hAnsi="Calibri" w:cs="Calibri"/>
                <w:color w:val="365F91"/>
                <w:sz w:val="26"/>
              </w:rPr>
              <w:t>11pm</w:t>
            </w:r>
          </w:p>
          <w:p w14:paraId="57837444" w14:textId="77777777" w:rsidR="007D39B6" w:rsidRDefault="007D39B6">
            <w:pPr>
              <w:spacing w:after="0" w:line="240" w:lineRule="auto"/>
              <w:rPr>
                <w:rFonts w:ascii="Calibri" w:eastAsia="Calibri" w:hAnsi="Calibri" w:cs="Calibri"/>
              </w:rPr>
            </w:pPr>
          </w:p>
        </w:tc>
      </w:tr>
    </w:tbl>
    <w:p w14:paraId="2EB386B4" w14:textId="77777777" w:rsidR="007D39B6" w:rsidRDefault="007D39B6">
      <w:pPr>
        <w:spacing w:after="0" w:line="240" w:lineRule="auto"/>
        <w:rPr>
          <w:rFonts w:ascii="Calibri" w:eastAsia="Calibri" w:hAnsi="Calibri" w:cs="Calibri"/>
          <w:sz w:val="24"/>
        </w:rPr>
      </w:pPr>
    </w:p>
    <w:p w14:paraId="384360DD" w14:textId="77777777" w:rsidR="007D39B6" w:rsidRDefault="007D39B6">
      <w:pPr>
        <w:spacing w:after="0" w:line="240" w:lineRule="auto"/>
        <w:rPr>
          <w:rFonts w:ascii="Calibri" w:eastAsia="Calibri" w:hAnsi="Calibri" w:cs="Calibri"/>
          <w:b/>
          <w:sz w:val="24"/>
        </w:rPr>
      </w:pPr>
    </w:p>
    <w:p w14:paraId="0BE7BDFA" w14:textId="77777777" w:rsidR="007D39B6" w:rsidRDefault="007D39B6">
      <w:pPr>
        <w:spacing w:after="0" w:line="240" w:lineRule="auto"/>
        <w:rPr>
          <w:rFonts w:ascii="Calibri" w:eastAsia="Calibri" w:hAnsi="Calibri" w:cs="Calibri"/>
          <w:b/>
          <w:sz w:val="24"/>
        </w:rPr>
      </w:pPr>
    </w:p>
    <w:p w14:paraId="546FE26E" w14:textId="77777777" w:rsidR="007D39B6" w:rsidRDefault="007D39B6">
      <w:pPr>
        <w:spacing w:after="0" w:line="240" w:lineRule="auto"/>
        <w:rPr>
          <w:rFonts w:ascii="Calibri" w:eastAsia="Calibri" w:hAnsi="Calibri" w:cs="Calibri"/>
          <w:b/>
          <w:sz w:val="24"/>
        </w:rPr>
      </w:pPr>
    </w:p>
    <w:p w14:paraId="634E8228" w14:textId="77777777" w:rsidR="007D39B6" w:rsidRDefault="007D39B6">
      <w:pPr>
        <w:spacing w:after="0" w:line="240" w:lineRule="auto"/>
        <w:rPr>
          <w:rFonts w:ascii="Calibri" w:eastAsia="Calibri" w:hAnsi="Calibri" w:cs="Calibri"/>
          <w:b/>
          <w:sz w:val="24"/>
        </w:rPr>
      </w:pPr>
    </w:p>
    <w:p w14:paraId="55E41D75" w14:textId="77777777" w:rsidR="007D39B6" w:rsidRDefault="007D39B6">
      <w:pPr>
        <w:spacing w:after="0" w:line="240" w:lineRule="auto"/>
        <w:rPr>
          <w:rFonts w:ascii="Calibri" w:eastAsia="Calibri" w:hAnsi="Calibri" w:cs="Calibri"/>
          <w:b/>
          <w:sz w:val="24"/>
        </w:rPr>
      </w:pPr>
    </w:p>
    <w:p w14:paraId="2B4B050B" w14:textId="77777777" w:rsidR="007D39B6" w:rsidRDefault="007D39B6">
      <w:pPr>
        <w:spacing w:after="0" w:line="240" w:lineRule="auto"/>
        <w:rPr>
          <w:rFonts w:ascii="Calibri" w:eastAsia="Calibri" w:hAnsi="Calibri" w:cs="Calibri"/>
          <w:b/>
          <w:sz w:val="24"/>
        </w:rPr>
      </w:pPr>
    </w:p>
    <w:p w14:paraId="780D5447" w14:textId="77777777" w:rsidR="007D39B6" w:rsidRDefault="007D39B6">
      <w:pPr>
        <w:spacing w:after="0" w:line="240" w:lineRule="auto"/>
        <w:rPr>
          <w:rFonts w:ascii="Calibri" w:eastAsia="Calibri" w:hAnsi="Calibri" w:cs="Calibri"/>
          <w:b/>
          <w:sz w:val="24"/>
        </w:rPr>
      </w:pPr>
    </w:p>
    <w:p w14:paraId="32672D77" w14:textId="77777777" w:rsidR="007D39B6" w:rsidRDefault="007D39B6">
      <w:pPr>
        <w:spacing w:after="0" w:line="240" w:lineRule="auto"/>
        <w:rPr>
          <w:rFonts w:ascii="Calibri" w:eastAsia="Calibri" w:hAnsi="Calibri" w:cs="Calibri"/>
          <w:b/>
          <w:sz w:val="24"/>
        </w:rPr>
      </w:pPr>
    </w:p>
    <w:p w14:paraId="3B4809DE" w14:textId="77777777" w:rsidR="007D39B6" w:rsidRDefault="007D39B6">
      <w:pPr>
        <w:spacing w:after="0" w:line="240" w:lineRule="auto"/>
        <w:rPr>
          <w:rFonts w:ascii="Calibri" w:eastAsia="Calibri" w:hAnsi="Calibri" w:cs="Calibri"/>
          <w:b/>
          <w:sz w:val="24"/>
        </w:rPr>
      </w:pPr>
    </w:p>
    <w:p w14:paraId="55AF691B" w14:textId="77777777" w:rsidR="007D39B6" w:rsidRDefault="007D39B6">
      <w:pPr>
        <w:spacing w:after="0" w:line="240" w:lineRule="auto"/>
        <w:rPr>
          <w:rFonts w:ascii="Calibri" w:eastAsia="Calibri" w:hAnsi="Calibri" w:cs="Calibri"/>
          <w:b/>
          <w:sz w:val="24"/>
        </w:rPr>
      </w:pPr>
    </w:p>
    <w:p w14:paraId="45601A62" w14:textId="77777777" w:rsidR="007D39B6" w:rsidRDefault="007D39B6">
      <w:pPr>
        <w:spacing w:after="0" w:line="240" w:lineRule="auto"/>
        <w:rPr>
          <w:rFonts w:ascii="Calibri" w:eastAsia="Calibri" w:hAnsi="Calibri" w:cs="Calibri"/>
          <w:b/>
          <w:sz w:val="24"/>
        </w:rPr>
      </w:pPr>
    </w:p>
    <w:p w14:paraId="12E0F8D2" w14:textId="77777777" w:rsidR="007D39B6" w:rsidRDefault="007D39B6">
      <w:pPr>
        <w:spacing w:after="0" w:line="240" w:lineRule="auto"/>
        <w:rPr>
          <w:rFonts w:ascii="Calibri" w:eastAsia="Calibri" w:hAnsi="Calibri" w:cs="Calibri"/>
          <w:b/>
          <w:sz w:val="24"/>
        </w:rPr>
      </w:pPr>
    </w:p>
    <w:p w14:paraId="5BB6543F" w14:textId="77777777" w:rsidR="007D39B6" w:rsidRDefault="007D39B6">
      <w:pPr>
        <w:spacing w:after="0" w:line="240" w:lineRule="auto"/>
        <w:rPr>
          <w:rFonts w:ascii="Calibri" w:eastAsia="Calibri" w:hAnsi="Calibri" w:cs="Calibri"/>
          <w:b/>
          <w:sz w:val="24"/>
        </w:rPr>
      </w:pPr>
    </w:p>
    <w:p w14:paraId="7CCAEB6B"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Course Evaluation Methods</w:t>
      </w:r>
    </w:p>
    <w:p w14:paraId="0FB675B7"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This course will utilize the following instruments to determine student grades and proficiency of the learning outcomes for the course. </w:t>
      </w:r>
    </w:p>
    <w:p w14:paraId="65CE9B1C" w14:textId="77777777" w:rsidR="007D39B6" w:rsidRDefault="007D39B6">
      <w:pPr>
        <w:spacing w:after="0" w:line="240" w:lineRule="auto"/>
        <w:rPr>
          <w:rFonts w:ascii="Calibri" w:eastAsia="Calibri" w:hAnsi="Calibri" w:cs="Calibri"/>
          <w:sz w:val="24"/>
        </w:rPr>
      </w:pPr>
    </w:p>
    <w:p w14:paraId="422172C3"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Assignment policy: All assigned work should be submitted as scheduled.  </w:t>
      </w:r>
      <w:r>
        <w:rPr>
          <w:rFonts w:ascii="Calibri" w:eastAsia="Calibri" w:hAnsi="Calibri" w:cs="Calibri"/>
          <w:b/>
          <w:sz w:val="24"/>
        </w:rPr>
        <w:t>No makeups on missed assignments will be allowed</w:t>
      </w:r>
      <w:r>
        <w:rPr>
          <w:rFonts w:ascii="Calibri" w:eastAsia="Calibri" w:hAnsi="Calibri" w:cs="Calibri"/>
          <w:sz w:val="24"/>
        </w:rPr>
        <w:t xml:space="preserve">. </w:t>
      </w:r>
    </w:p>
    <w:p w14:paraId="183C8AC5" w14:textId="77777777" w:rsidR="007D39B6" w:rsidRDefault="007D39B6">
      <w:pPr>
        <w:spacing w:after="0" w:line="240" w:lineRule="auto"/>
        <w:rPr>
          <w:rFonts w:ascii="Calibri" w:eastAsia="Calibri" w:hAnsi="Calibri" w:cs="Calibri"/>
          <w:sz w:val="24"/>
        </w:rPr>
      </w:pPr>
    </w:p>
    <w:p w14:paraId="65A45891"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 xml:space="preserve">Eleven (11) assignments will be offered this term </w:t>
      </w:r>
      <w:proofErr w:type="gramStart"/>
      <w:r>
        <w:rPr>
          <w:rFonts w:ascii="Calibri" w:eastAsia="Calibri" w:hAnsi="Calibri" w:cs="Calibri"/>
          <w:b/>
          <w:sz w:val="24"/>
        </w:rPr>
        <w:t>for  a</w:t>
      </w:r>
      <w:proofErr w:type="gramEnd"/>
      <w:r>
        <w:rPr>
          <w:rFonts w:ascii="Calibri" w:eastAsia="Calibri" w:hAnsi="Calibri" w:cs="Calibri"/>
          <w:b/>
          <w:sz w:val="24"/>
        </w:rPr>
        <w:t xml:space="preserve"> potential of 1100 points</w:t>
      </w:r>
    </w:p>
    <w:p w14:paraId="6CE6AAEF" w14:textId="77777777" w:rsidR="007D39B6" w:rsidRDefault="00533E67">
      <w:pPr>
        <w:spacing w:after="0" w:line="240" w:lineRule="auto"/>
        <w:rPr>
          <w:rFonts w:ascii="Calibri" w:eastAsia="Calibri" w:hAnsi="Calibri" w:cs="Calibri"/>
          <w:sz w:val="24"/>
        </w:rPr>
      </w:pPr>
      <w:r>
        <w:rPr>
          <w:rFonts w:ascii="Calibri" w:eastAsia="Calibri" w:hAnsi="Calibri" w:cs="Calibri"/>
          <w:b/>
          <w:sz w:val="24"/>
        </w:rPr>
        <w:t>-</w:t>
      </w:r>
      <w:r>
        <w:rPr>
          <w:rFonts w:ascii="Calibri" w:eastAsia="Calibri" w:hAnsi="Calibri" w:cs="Calibri"/>
          <w:sz w:val="24"/>
        </w:rPr>
        <w:t>Deadlines will ALWAYS be on Sundays before 11pm</w:t>
      </w:r>
    </w:p>
    <w:p w14:paraId="6838811E"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-Late work will not be accepted</w:t>
      </w:r>
    </w:p>
    <w:p w14:paraId="5ABE441F"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-Submissions are never accepted using email attachments and will not be viewed or graded. </w:t>
      </w:r>
    </w:p>
    <w:p w14:paraId="50484C80" w14:textId="77777777" w:rsidR="007D39B6" w:rsidRDefault="007D39B6">
      <w:pPr>
        <w:spacing w:after="0" w:line="240" w:lineRule="auto"/>
        <w:rPr>
          <w:rFonts w:ascii="Calibri" w:eastAsia="Calibri" w:hAnsi="Calibri" w:cs="Calibri"/>
          <w:sz w:val="24"/>
        </w:rPr>
      </w:pPr>
    </w:p>
    <w:p w14:paraId="00ABB248" w14:textId="77777777" w:rsidR="007D39B6" w:rsidRDefault="007D39B6">
      <w:pPr>
        <w:spacing w:after="0" w:line="240" w:lineRule="auto"/>
        <w:rPr>
          <w:rFonts w:ascii="Calibri" w:eastAsia="Calibri" w:hAnsi="Calibri" w:cs="Calibri"/>
          <w:sz w:val="24"/>
        </w:rPr>
      </w:pPr>
    </w:p>
    <w:p w14:paraId="55E31739"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Discussion Posts - 100pts (4)   400</w:t>
      </w:r>
    </w:p>
    <w:p w14:paraId="03FEBFDA"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Discussion boards are the ‘class discussions’ for this online course.  Your grades for this activity will be determined by the following:</w:t>
      </w:r>
    </w:p>
    <w:p w14:paraId="5F12BA7A" w14:textId="77777777" w:rsidR="007D39B6" w:rsidRDefault="00533E67">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rPr>
        <w:t>Minimum of 3 posts for each DB.  Minimum of 1 original post and 2 response posts =        34pts</w:t>
      </w:r>
    </w:p>
    <w:p w14:paraId="6C88C192" w14:textId="77777777" w:rsidR="007D39B6" w:rsidRDefault="00533E67">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rPr>
        <w:t>First post before Wed 11pm</w:t>
      </w:r>
    </w:p>
    <w:p w14:paraId="5576E36B" w14:textId="77777777" w:rsidR="007D39B6" w:rsidRDefault="00533E67">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rPr>
        <w:t xml:space="preserve">Your work will reflect your understanding of the topic </w:t>
      </w:r>
      <w:proofErr w:type="gramStart"/>
      <w:r>
        <w:rPr>
          <w:rFonts w:ascii="Calibri" w:eastAsia="Calibri" w:hAnsi="Calibri" w:cs="Calibri"/>
          <w:sz w:val="24"/>
        </w:rPr>
        <w:t>and  the</w:t>
      </w:r>
      <w:proofErr w:type="gramEnd"/>
      <w:r>
        <w:rPr>
          <w:rFonts w:ascii="Calibri" w:eastAsia="Calibri" w:hAnsi="Calibri" w:cs="Calibri"/>
          <w:sz w:val="24"/>
        </w:rPr>
        <w:t xml:space="preserve"> question posted=               33pts</w:t>
      </w:r>
    </w:p>
    <w:p w14:paraId="4CFF5092" w14:textId="77777777" w:rsidR="007D39B6" w:rsidRDefault="00533E67">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rPr>
        <w:t xml:space="preserve">Every post will be substantial in length 50 to 100 words minimum=                                       33pts </w:t>
      </w:r>
    </w:p>
    <w:p w14:paraId="79C2BC90" w14:textId="77777777" w:rsidR="007D39B6" w:rsidRDefault="00533E67">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rPr>
        <w:t>Late work will not be graded so please submit before the deadline date</w:t>
      </w:r>
    </w:p>
    <w:p w14:paraId="3EC8E41D" w14:textId="77777777" w:rsidR="007D39B6" w:rsidRDefault="007D39B6">
      <w:pPr>
        <w:spacing w:after="0" w:line="240" w:lineRule="auto"/>
        <w:rPr>
          <w:rFonts w:ascii="Calibri" w:eastAsia="Calibri" w:hAnsi="Calibri" w:cs="Calibri"/>
          <w:sz w:val="24"/>
        </w:rPr>
      </w:pPr>
    </w:p>
    <w:p w14:paraId="350F5209" w14:textId="402B9FEF" w:rsidR="009C5A6C" w:rsidRDefault="00533E67" w:rsidP="009C5A6C">
      <w:pPr>
        <w:spacing w:after="0" w:line="240" w:lineRule="auto"/>
        <w:rPr>
          <w:rFonts w:ascii="Calibri" w:eastAsia="Calibri" w:hAnsi="Calibri" w:cs="Calibri"/>
          <w:b/>
          <w:sz w:val="24"/>
        </w:rPr>
      </w:pPr>
      <w:r>
        <w:rPr>
          <w:rFonts w:ascii="Calibri" w:eastAsia="Calibri" w:hAnsi="Calibri" w:cs="Calibri"/>
          <w:b/>
          <w:sz w:val="24"/>
        </w:rPr>
        <w:t>Quizzes – 100pts (3) 300</w:t>
      </w:r>
      <w:r w:rsidR="00113767">
        <w:rPr>
          <w:rFonts w:ascii="Calibri" w:eastAsia="Calibri" w:hAnsi="Calibri" w:cs="Calibri"/>
          <w:b/>
          <w:sz w:val="24"/>
        </w:rPr>
        <w:t xml:space="preserve">   </w:t>
      </w:r>
      <w:r w:rsidR="009C5A6C" w:rsidRPr="009C5A6C">
        <w:rPr>
          <w:rFonts w:ascii="Calibri" w:eastAsia="Calibri" w:hAnsi="Calibri" w:cs="Calibri"/>
          <w:b/>
          <w:sz w:val="28"/>
          <w:szCs w:val="28"/>
        </w:rPr>
        <w:t xml:space="preserve">REQUIRES LOCK-DOWN Browser </w:t>
      </w:r>
      <w:r w:rsidR="00113767" w:rsidRPr="009C5A6C">
        <w:rPr>
          <w:rFonts w:ascii="Calibri" w:eastAsia="Calibri" w:hAnsi="Calibri" w:cs="Calibri"/>
          <w:b/>
          <w:sz w:val="28"/>
          <w:szCs w:val="28"/>
        </w:rPr>
        <w:t>W CAMERA</w:t>
      </w:r>
      <w:r w:rsidR="00113767">
        <w:rPr>
          <w:rFonts w:ascii="Calibri" w:eastAsia="Calibri" w:hAnsi="Calibri" w:cs="Calibri"/>
          <w:b/>
          <w:sz w:val="24"/>
        </w:rPr>
        <w:t xml:space="preserve"> </w:t>
      </w:r>
    </w:p>
    <w:p w14:paraId="64A374A1" w14:textId="77777777" w:rsidR="009C5A6C" w:rsidRDefault="009C5A6C" w:rsidP="009C5A6C">
      <w:pPr>
        <w:spacing w:after="0" w:line="240" w:lineRule="auto"/>
        <w:rPr>
          <w:rFonts w:ascii="Calibri" w:eastAsia="Calibri" w:hAnsi="Calibri" w:cs="Calibri"/>
          <w:b/>
          <w:sz w:val="24"/>
        </w:rPr>
      </w:pPr>
    </w:p>
    <w:p w14:paraId="33010323" w14:textId="0E5A7AF4" w:rsidR="007D39B6" w:rsidRDefault="009C5A6C" w:rsidP="009C5A6C">
      <w:pPr>
        <w:spacing w:after="0" w:line="240" w:lineRule="auto"/>
        <w:rPr>
          <w:rFonts w:ascii="Calibri" w:eastAsia="Calibri" w:hAnsi="Calibri" w:cs="Calibri"/>
          <w:sz w:val="24"/>
        </w:rPr>
      </w:pPr>
      <w:r>
        <w:rPr>
          <w:rFonts w:ascii="Calibri" w:eastAsia="Calibri" w:hAnsi="Calibri" w:cs="Calibri"/>
          <w:b/>
          <w:sz w:val="24"/>
        </w:rPr>
        <w:t xml:space="preserve">           </w:t>
      </w:r>
      <w:r w:rsidR="00533E67">
        <w:rPr>
          <w:rFonts w:ascii="Calibri" w:eastAsia="Calibri" w:hAnsi="Calibri" w:cs="Calibri"/>
          <w:sz w:val="24"/>
        </w:rPr>
        <w:t>Multiple choice/guess and True / False (10-20 questions)</w:t>
      </w:r>
    </w:p>
    <w:p w14:paraId="48E231CD" w14:textId="09521568" w:rsidR="007D39B6" w:rsidRDefault="00533E67">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 xml:space="preserve">Time restricted and the quiz will self-submit when </w:t>
      </w:r>
      <w:r w:rsidR="009C5A6C">
        <w:rPr>
          <w:rFonts w:ascii="Calibri" w:eastAsia="Calibri" w:hAnsi="Calibri" w:cs="Calibri"/>
          <w:sz w:val="24"/>
        </w:rPr>
        <w:t xml:space="preserve">the </w:t>
      </w:r>
      <w:r>
        <w:rPr>
          <w:rFonts w:ascii="Calibri" w:eastAsia="Calibri" w:hAnsi="Calibri" w:cs="Calibri"/>
          <w:sz w:val="24"/>
        </w:rPr>
        <w:t>time expires</w:t>
      </w:r>
    </w:p>
    <w:p w14:paraId="289D6861" w14:textId="77777777" w:rsidR="007D39B6" w:rsidRDefault="00533E67">
      <w:pPr>
        <w:numPr>
          <w:ilvl w:val="0"/>
          <w:numId w:val="2"/>
        </w:numPr>
        <w:spacing w:after="0" w:line="240" w:lineRule="auto"/>
        <w:ind w:left="720" w:hanging="360"/>
        <w:rPr>
          <w:rFonts w:ascii="Calibri" w:eastAsia="Calibri" w:hAnsi="Calibri" w:cs="Calibri"/>
          <w:b/>
          <w:sz w:val="24"/>
        </w:rPr>
      </w:pPr>
      <w:r>
        <w:rPr>
          <w:rFonts w:ascii="Calibri" w:eastAsia="Calibri" w:hAnsi="Calibri" w:cs="Calibri"/>
          <w:sz w:val="24"/>
        </w:rPr>
        <w:t>Late work not accepted</w:t>
      </w:r>
    </w:p>
    <w:p w14:paraId="39BA2216" w14:textId="77777777" w:rsidR="007D39B6" w:rsidRDefault="007D39B6">
      <w:pPr>
        <w:spacing w:after="0" w:line="240" w:lineRule="auto"/>
        <w:rPr>
          <w:rFonts w:ascii="Calibri" w:eastAsia="Calibri" w:hAnsi="Calibri" w:cs="Calibri"/>
          <w:sz w:val="24"/>
        </w:rPr>
      </w:pPr>
    </w:p>
    <w:p w14:paraId="34BA7F75" w14:textId="2D4EA9B6" w:rsidR="007D39B6" w:rsidRPr="009C5A6C" w:rsidRDefault="00533E67">
      <w:pPr>
        <w:spacing w:after="0" w:line="240" w:lineRule="auto"/>
        <w:rPr>
          <w:rFonts w:ascii="Calibri" w:eastAsia="Calibri" w:hAnsi="Calibri" w:cs="Calibri"/>
          <w:b/>
          <w:sz w:val="28"/>
          <w:szCs w:val="28"/>
        </w:rPr>
      </w:pPr>
      <w:r>
        <w:rPr>
          <w:rFonts w:ascii="Calibri" w:eastAsia="Calibri" w:hAnsi="Calibri" w:cs="Calibri"/>
          <w:b/>
          <w:sz w:val="24"/>
        </w:rPr>
        <w:t>Assignments- 100pts (3)         300</w:t>
      </w:r>
      <w:r w:rsidR="009C5A6C">
        <w:rPr>
          <w:rFonts w:ascii="Calibri" w:eastAsia="Calibri" w:hAnsi="Calibri" w:cs="Calibri"/>
          <w:b/>
          <w:sz w:val="24"/>
        </w:rPr>
        <w:t xml:space="preserve">      </w:t>
      </w:r>
      <w:bookmarkStart w:id="0" w:name="_Hlk122761101"/>
      <w:r w:rsidR="009C5A6C" w:rsidRPr="009C5A6C">
        <w:rPr>
          <w:rFonts w:ascii="Calibri" w:eastAsia="Calibri" w:hAnsi="Calibri" w:cs="Calibri"/>
          <w:b/>
          <w:sz w:val="28"/>
          <w:szCs w:val="28"/>
        </w:rPr>
        <w:t>Requires Turn-it-in PLAGIARISM submission tool</w:t>
      </w:r>
      <w:bookmarkEnd w:id="0"/>
    </w:p>
    <w:p w14:paraId="71B880B2" w14:textId="77777777" w:rsidR="007D39B6" w:rsidRDefault="00533E67">
      <w:pPr>
        <w:numPr>
          <w:ilvl w:val="0"/>
          <w:numId w:val="3"/>
        </w:numPr>
        <w:spacing w:after="0" w:line="240" w:lineRule="auto"/>
        <w:ind w:left="720" w:hanging="360"/>
        <w:rPr>
          <w:rFonts w:ascii="Calibri" w:eastAsia="Calibri" w:hAnsi="Calibri" w:cs="Calibri"/>
          <w:b/>
          <w:sz w:val="24"/>
        </w:rPr>
      </w:pPr>
      <w:r>
        <w:rPr>
          <w:rFonts w:ascii="Calibri" w:eastAsia="Calibri" w:hAnsi="Calibri" w:cs="Calibri"/>
          <w:sz w:val="24"/>
        </w:rPr>
        <w:t>Essays, short answer</w:t>
      </w:r>
    </w:p>
    <w:p w14:paraId="4E2E1AA9" w14:textId="77777777" w:rsidR="007D39B6" w:rsidRDefault="00533E67">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‘Word’ format only</w:t>
      </w:r>
    </w:p>
    <w:p w14:paraId="59C191BF" w14:textId="77777777" w:rsidR="007D39B6" w:rsidRDefault="00533E67">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TURN-IT-IN submissions only. (similarity of more than 20% will negatively impact grade)</w:t>
      </w:r>
    </w:p>
    <w:p w14:paraId="720129BF" w14:textId="77777777" w:rsidR="007D39B6" w:rsidRDefault="00533E67">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Emailed attachments are not ever accepted in this class and will not be viewed or graded</w:t>
      </w:r>
    </w:p>
    <w:p w14:paraId="31AB6AAA" w14:textId="77777777" w:rsidR="007D39B6" w:rsidRDefault="007D39B6">
      <w:pPr>
        <w:spacing w:after="0" w:line="240" w:lineRule="auto"/>
        <w:rPr>
          <w:rFonts w:ascii="Calibri" w:eastAsia="Calibri" w:hAnsi="Calibri" w:cs="Calibri"/>
          <w:sz w:val="24"/>
        </w:rPr>
      </w:pPr>
    </w:p>
    <w:p w14:paraId="1827D35A" w14:textId="1A9C1B6D" w:rsidR="007D39B6" w:rsidRDefault="00533E67">
      <w:pPr>
        <w:spacing w:after="0" w:line="240" w:lineRule="auto"/>
        <w:rPr>
          <w:rFonts w:ascii="Calibri" w:eastAsia="Calibri" w:hAnsi="Calibri" w:cs="Calibri"/>
          <w:b/>
          <w:sz w:val="24"/>
        </w:rPr>
      </w:pPr>
      <w:r>
        <w:rPr>
          <w:rFonts w:ascii="Calibri" w:eastAsia="Calibri" w:hAnsi="Calibri" w:cs="Calibri"/>
          <w:b/>
          <w:sz w:val="24"/>
        </w:rPr>
        <w:t>Project- Research Project       200pts (1)</w:t>
      </w:r>
      <w:r w:rsidR="009C5A6C">
        <w:rPr>
          <w:rFonts w:ascii="Calibri" w:eastAsia="Calibri" w:hAnsi="Calibri" w:cs="Calibri"/>
          <w:b/>
          <w:sz w:val="24"/>
        </w:rPr>
        <w:t xml:space="preserve">     </w:t>
      </w:r>
      <w:r w:rsidR="009C5A6C" w:rsidRPr="009C5A6C">
        <w:rPr>
          <w:rFonts w:ascii="Calibri" w:eastAsia="Calibri" w:hAnsi="Calibri" w:cs="Calibri"/>
          <w:b/>
          <w:sz w:val="28"/>
          <w:szCs w:val="28"/>
        </w:rPr>
        <w:t>Requires Turn-it-in PLAGIARISM submission tool</w:t>
      </w:r>
    </w:p>
    <w:p w14:paraId="4AE3E422" w14:textId="3044D115" w:rsidR="007D39B6" w:rsidRDefault="00113767">
      <w:pPr>
        <w:numPr>
          <w:ilvl w:val="0"/>
          <w:numId w:val="4"/>
        </w:numPr>
        <w:spacing w:after="0" w:line="240" w:lineRule="auto"/>
        <w:ind w:left="720" w:hanging="360"/>
        <w:rPr>
          <w:rFonts w:ascii="Calibri" w:eastAsia="Calibri" w:hAnsi="Calibri" w:cs="Calibri"/>
          <w:sz w:val="24"/>
        </w:rPr>
      </w:pPr>
      <w:r>
        <w:rPr>
          <w:rFonts w:ascii="Calibri" w:eastAsia="Calibri" w:hAnsi="Calibri" w:cs="Calibri"/>
          <w:sz w:val="24"/>
        </w:rPr>
        <w:lastRenderedPageBreak/>
        <w:t>1000 words                                         50 pts</w:t>
      </w:r>
    </w:p>
    <w:p w14:paraId="23B3CE49" w14:textId="77777777" w:rsidR="007D39B6" w:rsidRDefault="00533E67">
      <w:pPr>
        <w:numPr>
          <w:ilvl w:val="0"/>
          <w:numId w:val="4"/>
        </w:numPr>
        <w:spacing w:after="0" w:line="240" w:lineRule="auto"/>
        <w:ind w:left="720" w:hanging="360"/>
        <w:rPr>
          <w:rFonts w:ascii="Calibri" w:eastAsia="Calibri" w:hAnsi="Calibri" w:cs="Calibri"/>
          <w:sz w:val="24"/>
        </w:rPr>
      </w:pPr>
      <w:r>
        <w:rPr>
          <w:rFonts w:ascii="Calibri" w:eastAsia="Calibri" w:hAnsi="Calibri" w:cs="Calibri"/>
          <w:sz w:val="24"/>
        </w:rPr>
        <w:t>WORD format only</w:t>
      </w:r>
    </w:p>
    <w:p w14:paraId="43FD8981" w14:textId="77777777" w:rsidR="007D39B6" w:rsidRDefault="00533E67">
      <w:pPr>
        <w:numPr>
          <w:ilvl w:val="0"/>
          <w:numId w:val="4"/>
        </w:numPr>
        <w:spacing w:after="0" w:line="240" w:lineRule="auto"/>
        <w:ind w:left="720" w:hanging="360"/>
        <w:rPr>
          <w:rFonts w:ascii="Calibri" w:eastAsia="Calibri" w:hAnsi="Calibri" w:cs="Calibri"/>
          <w:sz w:val="24"/>
        </w:rPr>
      </w:pPr>
      <w:r>
        <w:rPr>
          <w:rFonts w:ascii="Calibri" w:eastAsia="Calibri" w:hAnsi="Calibri" w:cs="Calibri"/>
          <w:sz w:val="24"/>
        </w:rPr>
        <w:t xml:space="preserve">Grammar, punctuation, style       50 pts  </w:t>
      </w:r>
    </w:p>
    <w:p w14:paraId="70910289" w14:textId="77777777" w:rsidR="007D39B6" w:rsidRDefault="00533E67">
      <w:pPr>
        <w:numPr>
          <w:ilvl w:val="0"/>
          <w:numId w:val="4"/>
        </w:numPr>
        <w:spacing w:after="0" w:line="240" w:lineRule="auto"/>
        <w:ind w:left="720" w:hanging="360"/>
        <w:rPr>
          <w:rFonts w:ascii="Calibri" w:eastAsia="Calibri" w:hAnsi="Calibri" w:cs="Calibri"/>
          <w:sz w:val="24"/>
        </w:rPr>
      </w:pPr>
      <w:r>
        <w:rPr>
          <w:rFonts w:ascii="Calibri" w:eastAsia="Calibri" w:hAnsi="Calibri" w:cs="Calibri"/>
          <w:sz w:val="24"/>
        </w:rPr>
        <w:t>Information and explanation     100 pts</w:t>
      </w:r>
    </w:p>
    <w:p w14:paraId="061B3876" w14:textId="77777777" w:rsidR="007D39B6" w:rsidRDefault="00533E67">
      <w:pPr>
        <w:numPr>
          <w:ilvl w:val="0"/>
          <w:numId w:val="4"/>
        </w:numPr>
        <w:spacing w:after="0" w:line="240" w:lineRule="auto"/>
        <w:ind w:left="720" w:hanging="360"/>
        <w:rPr>
          <w:rFonts w:ascii="Calibri" w:eastAsia="Calibri" w:hAnsi="Calibri" w:cs="Calibri"/>
          <w:sz w:val="24"/>
        </w:rPr>
      </w:pPr>
      <w:r>
        <w:rPr>
          <w:rFonts w:ascii="Calibri" w:eastAsia="Calibri" w:hAnsi="Calibri" w:cs="Calibri"/>
          <w:sz w:val="24"/>
        </w:rPr>
        <w:t>TURN IT IN submissions only</w:t>
      </w:r>
    </w:p>
    <w:p w14:paraId="5D51AF8D" w14:textId="77777777" w:rsidR="007D39B6" w:rsidRDefault="007D39B6">
      <w:pPr>
        <w:spacing w:after="0" w:line="240" w:lineRule="auto"/>
        <w:rPr>
          <w:rFonts w:ascii="Calibri" w:eastAsia="Calibri" w:hAnsi="Calibri" w:cs="Calibri"/>
          <w:sz w:val="24"/>
        </w:rPr>
      </w:pPr>
    </w:p>
    <w:p w14:paraId="21C8A644" w14:textId="77777777" w:rsidR="007D39B6" w:rsidRDefault="007D39B6">
      <w:pPr>
        <w:spacing w:after="0" w:line="240" w:lineRule="auto"/>
        <w:rPr>
          <w:rFonts w:ascii="Calibri" w:eastAsia="Calibri" w:hAnsi="Calibri" w:cs="Calibri"/>
          <w:sz w:val="24"/>
        </w:rPr>
      </w:pPr>
    </w:p>
    <w:p w14:paraId="299F43B7" w14:textId="77777777" w:rsidR="007D39B6" w:rsidRDefault="007D39B6">
      <w:pPr>
        <w:spacing w:after="0" w:line="240" w:lineRule="auto"/>
        <w:rPr>
          <w:rFonts w:ascii="Calibri" w:eastAsia="Calibri" w:hAnsi="Calibri" w:cs="Calibri"/>
          <w:sz w:val="24"/>
        </w:rPr>
      </w:pPr>
    </w:p>
    <w:p w14:paraId="5DF5821E" w14:textId="77777777" w:rsidR="007D39B6" w:rsidRDefault="007D39B6">
      <w:pPr>
        <w:spacing w:after="0" w:line="240" w:lineRule="auto"/>
        <w:rPr>
          <w:rFonts w:ascii="Calibri" w:eastAsia="Calibri" w:hAnsi="Calibri" w:cs="Calibri"/>
          <w:sz w:val="24"/>
        </w:rPr>
      </w:pPr>
    </w:p>
    <w:p w14:paraId="2E8DB368" w14:textId="77777777" w:rsidR="007D39B6" w:rsidRDefault="007D39B6">
      <w:pPr>
        <w:spacing w:after="0" w:line="240" w:lineRule="auto"/>
        <w:rPr>
          <w:rFonts w:ascii="Calibri" w:eastAsia="Calibri" w:hAnsi="Calibri" w:cs="Calibri"/>
          <w:sz w:val="24"/>
        </w:rPr>
      </w:pPr>
    </w:p>
    <w:p w14:paraId="0D2875F3" w14:textId="77777777" w:rsidR="007D39B6" w:rsidRDefault="007D39B6">
      <w:pPr>
        <w:spacing w:after="0" w:line="240" w:lineRule="auto"/>
        <w:rPr>
          <w:rFonts w:ascii="Calibri" w:eastAsia="Calibri" w:hAnsi="Calibri" w:cs="Calibri"/>
          <w:sz w:val="24"/>
        </w:rPr>
      </w:pPr>
    </w:p>
    <w:p w14:paraId="6441A498" w14:textId="77777777" w:rsidR="007D39B6" w:rsidRDefault="00533E67">
      <w:pPr>
        <w:spacing w:after="0" w:line="240" w:lineRule="auto"/>
        <w:rPr>
          <w:rFonts w:ascii="Arial" w:eastAsia="Arial" w:hAnsi="Arial" w:cs="Arial"/>
          <w:b/>
          <w:sz w:val="20"/>
        </w:rPr>
      </w:pPr>
      <w:r>
        <w:rPr>
          <w:rFonts w:ascii="Arial" w:eastAsia="Arial" w:hAnsi="Arial" w:cs="Arial"/>
          <w:b/>
          <w:sz w:val="20"/>
        </w:rPr>
        <w:t xml:space="preserve">GRADING MATRIX </w:t>
      </w:r>
    </w:p>
    <w:tbl>
      <w:tblPr>
        <w:tblW w:w="0" w:type="auto"/>
        <w:tblInd w:w="1255" w:type="dxa"/>
        <w:tblCellMar>
          <w:left w:w="10" w:type="dxa"/>
          <w:right w:w="10" w:type="dxa"/>
        </w:tblCellMar>
        <w:tblLook w:val="04A0" w:firstRow="1" w:lastRow="0" w:firstColumn="1" w:lastColumn="0" w:noHBand="0" w:noVBand="1"/>
      </w:tblPr>
      <w:tblGrid>
        <w:gridCol w:w="3150"/>
        <w:gridCol w:w="3240"/>
        <w:gridCol w:w="990"/>
      </w:tblGrid>
      <w:tr w:rsidR="007D39B6" w14:paraId="3668300C" w14:textId="77777777">
        <w:tc>
          <w:tcPr>
            <w:tcW w:w="315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55459B3" w14:textId="77777777" w:rsidR="007D39B6" w:rsidRDefault="00533E67">
            <w:pPr>
              <w:spacing w:after="0" w:line="240" w:lineRule="auto"/>
              <w:jc w:val="center"/>
            </w:pPr>
            <w:r>
              <w:rPr>
                <w:rFonts w:ascii="Arial" w:eastAsia="Arial" w:hAnsi="Arial" w:cs="Arial"/>
                <w:b/>
                <w:color w:val="000000"/>
                <w:sz w:val="20"/>
              </w:rPr>
              <w:t>Instrument</w:t>
            </w:r>
          </w:p>
        </w:tc>
        <w:tc>
          <w:tcPr>
            <w:tcW w:w="3240"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5001F2E1" w14:textId="77777777" w:rsidR="007D39B6" w:rsidRDefault="00533E67">
            <w:pPr>
              <w:spacing w:after="0" w:line="240" w:lineRule="auto"/>
              <w:jc w:val="center"/>
            </w:pPr>
            <w:r>
              <w:rPr>
                <w:rFonts w:ascii="Arial" w:eastAsia="Arial" w:hAnsi="Arial" w:cs="Arial"/>
                <w:b/>
                <w:color w:val="000000"/>
                <w:sz w:val="20"/>
              </w:rPr>
              <w:t>Value (points or percentages)</w:t>
            </w:r>
          </w:p>
        </w:tc>
        <w:tc>
          <w:tcPr>
            <w:tcW w:w="990"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5CF8D2F" w14:textId="77777777" w:rsidR="007D39B6" w:rsidRDefault="00533E67">
            <w:pPr>
              <w:spacing w:after="0" w:line="240" w:lineRule="auto"/>
              <w:jc w:val="center"/>
            </w:pPr>
            <w:r>
              <w:rPr>
                <w:rFonts w:ascii="Arial" w:eastAsia="Arial" w:hAnsi="Arial" w:cs="Arial"/>
                <w:b/>
                <w:color w:val="000000"/>
                <w:sz w:val="20"/>
              </w:rPr>
              <w:t>Total</w:t>
            </w:r>
          </w:p>
        </w:tc>
      </w:tr>
      <w:tr w:rsidR="007D39B6" w14:paraId="58F5C83C" w14:textId="77777777">
        <w:trPr>
          <w:trHeight w:val="1"/>
        </w:trPr>
        <w:tc>
          <w:tcPr>
            <w:tcW w:w="315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6080C75" w14:textId="77777777" w:rsidR="007D39B6" w:rsidRDefault="00533E67">
            <w:pPr>
              <w:spacing w:after="0" w:line="240" w:lineRule="auto"/>
            </w:pPr>
            <w:r>
              <w:rPr>
                <w:rFonts w:ascii="Arial" w:eastAsia="Arial" w:hAnsi="Arial" w:cs="Arial"/>
                <w:color w:val="000000"/>
                <w:sz w:val="20"/>
              </w:rPr>
              <w:t>TESTS</w:t>
            </w:r>
          </w:p>
        </w:tc>
        <w:tc>
          <w:tcPr>
            <w:tcW w:w="32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0DD2C504" w14:textId="77777777" w:rsidR="007D39B6" w:rsidRDefault="00533E67">
            <w:pPr>
              <w:spacing w:after="0" w:line="240" w:lineRule="auto"/>
            </w:pPr>
            <w:r>
              <w:rPr>
                <w:rFonts w:ascii="Arial" w:eastAsia="Arial" w:hAnsi="Arial" w:cs="Arial"/>
                <w:color w:val="000000"/>
                <w:sz w:val="20"/>
              </w:rPr>
              <w:t>4@ 100</w:t>
            </w:r>
          </w:p>
        </w:tc>
        <w:tc>
          <w:tcPr>
            <w:tcW w:w="99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69DCDC21" w14:textId="77777777" w:rsidR="007D39B6" w:rsidRDefault="00533E67">
            <w:pPr>
              <w:spacing w:after="0" w:line="240" w:lineRule="auto"/>
            </w:pPr>
            <w:r w:rsidRPr="00915A78">
              <w:rPr>
                <w:rFonts w:ascii="Arial" w:eastAsia="Arial" w:hAnsi="Arial" w:cs="Arial"/>
                <w:sz w:val="20"/>
              </w:rPr>
              <w:t>400</w:t>
            </w:r>
          </w:p>
        </w:tc>
      </w:tr>
      <w:tr w:rsidR="007D39B6" w14:paraId="0DFDEC97" w14:textId="77777777">
        <w:trPr>
          <w:trHeight w:val="1"/>
        </w:trPr>
        <w:tc>
          <w:tcPr>
            <w:tcW w:w="315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80F955D" w14:textId="77777777" w:rsidR="007D39B6" w:rsidRDefault="00533E67">
            <w:pPr>
              <w:spacing w:after="0" w:line="240" w:lineRule="auto"/>
            </w:pPr>
            <w:r>
              <w:rPr>
                <w:rFonts w:ascii="Arial" w:eastAsia="Arial" w:hAnsi="Arial" w:cs="Arial"/>
                <w:color w:val="000000"/>
                <w:sz w:val="20"/>
              </w:rPr>
              <w:t>Essay(s)</w:t>
            </w:r>
          </w:p>
        </w:tc>
        <w:tc>
          <w:tcPr>
            <w:tcW w:w="32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38E1FC62" w14:textId="77777777" w:rsidR="007D39B6" w:rsidRDefault="00533E67">
            <w:pPr>
              <w:spacing w:after="0" w:line="240" w:lineRule="auto"/>
            </w:pPr>
            <w:r>
              <w:rPr>
                <w:rFonts w:ascii="Arial" w:eastAsia="Arial" w:hAnsi="Arial" w:cs="Arial"/>
                <w:color w:val="000000"/>
                <w:sz w:val="20"/>
              </w:rPr>
              <w:t>3@ (100)</w:t>
            </w:r>
          </w:p>
        </w:tc>
        <w:tc>
          <w:tcPr>
            <w:tcW w:w="99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509C0F25" w14:textId="77777777" w:rsidR="007D39B6" w:rsidRDefault="00533E67">
            <w:pPr>
              <w:spacing w:after="0" w:line="240" w:lineRule="auto"/>
            </w:pPr>
            <w:r w:rsidRPr="00915A78">
              <w:rPr>
                <w:rFonts w:ascii="Arial" w:eastAsia="Arial" w:hAnsi="Arial" w:cs="Arial"/>
                <w:sz w:val="20"/>
              </w:rPr>
              <w:t>300</w:t>
            </w:r>
          </w:p>
        </w:tc>
      </w:tr>
      <w:tr w:rsidR="007D39B6" w14:paraId="77193178" w14:textId="77777777">
        <w:trPr>
          <w:trHeight w:val="1"/>
        </w:trPr>
        <w:tc>
          <w:tcPr>
            <w:tcW w:w="315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16A10C7" w14:textId="77777777" w:rsidR="007D39B6" w:rsidRDefault="00533E67">
            <w:pPr>
              <w:spacing w:after="0" w:line="240" w:lineRule="auto"/>
              <w:rPr>
                <w:rFonts w:ascii="inherit" w:eastAsia="inherit" w:hAnsi="inherit" w:cs="inherit"/>
                <w:color w:val="000000"/>
                <w:sz w:val="20"/>
              </w:rPr>
            </w:pPr>
            <w:r>
              <w:rPr>
                <w:rFonts w:ascii="Arial" w:eastAsia="Arial" w:hAnsi="Arial" w:cs="Arial"/>
                <w:color w:val="000000"/>
                <w:sz w:val="20"/>
              </w:rPr>
              <w:t>Discussion Boards</w:t>
            </w:r>
          </w:p>
          <w:p w14:paraId="3D129DC6" w14:textId="77777777" w:rsidR="007D39B6" w:rsidRDefault="00533E67">
            <w:pPr>
              <w:spacing w:after="0" w:line="240" w:lineRule="auto"/>
            </w:pPr>
            <w:r>
              <w:rPr>
                <w:rFonts w:ascii="Arial" w:eastAsia="Arial" w:hAnsi="Arial" w:cs="Arial"/>
                <w:color w:val="000000"/>
                <w:sz w:val="20"/>
              </w:rPr>
              <w:t>Research OPTIONAL</w:t>
            </w:r>
          </w:p>
        </w:tc>
        <w:tc>
          <w:tcPr>
            <w:tcW w:w="32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0E3B9BF6" w14:textId="77777777" w:rsidR="007D39B6" w:rsidRDefault="00533E67">
            <w:pPr>
              <w:spacing w:after="0" w:line="240" w:lineRule="auto"/>
              <w:rPr>
                <w:rFonts w:ascii="inherit" w:eastAsia="inherit" w:hAnsi="inherit" w:cs="inherit"/>
                <w:color w:val="000000"/>
                <w:sz w:val="20"/>
              </w:rPr>
            </w:pPr>
            <w:r>
              <w:rPr>
                <w:rFonts w:ascii="Arial" w:eastAsia="Arial" w:hAnsi="Arial" w:cs="Arial"/>
                <w:color w:val="000000"/>
                <w:sz w:val="20"/>
              </w:rPr>
              <w:t>3 @ 100</w:t>
            </w:r>
          </w:p>
          <w:p w14:paraId="1FDAD67B" w14:textId="77777777" w:rsidR="007D39B6" w:rsidRDefault="00533E67">
            <w:pPr>
              <w:spacing w:after="0" w:line="240" w:lineRule="auto"/>
            </w:pPr>
            <w:r>
              <w:rPr>
                <w:rFonts w:ascii="Arial" w:eastAsia="Arial" w:hAnsi="Arial" w:cs="Arial"/>
                <w:color w:val="000000"/>
                <w:sz w:val="20"/>
              </w:rPr>
              <w:t>1@100</w:t>
            </w:r>
          </w:p>
        </w:tc>
        <w:tc>
          <w:tcPr>
            <w:tcW w:w="99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2962E34F" w14:textId="77777777" w:rsidR="007D39B6" w:rsidRDefault="00533E67">
            <w:pPr>
              <w:spacing w:after="0" w:line="240" w:lineRule="auto"/>
              <w:rPr>
                <w:rFonts w:ascii="inherit" w:eastAsia="inherit" w:hAnsi="inherit" w:cs="inherit"/>
                <w:color w:val="000000"/>
                <w:sz w:val="20"/>
              </w:rPr>
            </w:pPr>
            <w:r w:rsidRPr="00915A78">
              <w:rPr>
                <w:rFonts w:ascii="Arial" w:eastAsia="Arial" w:hAnsi="Arial" w:cs="Arial"/>
                <w:sz w:val="20"/>
              </w:rPr>
              <w:t>300</w:t>
            </w:r>
          </w:p>
          <w:p w14:paraId="51B71122" w14:textId="77777777" w:rsidR="007D39B6" w:rsidRDefault="00533E67">
            <w:pPr>
              <w:spacing w:after="0" w:line="240" w:lineRule="auto"/>
            </w:pPr>
            <w:r w:rsidRPr="00915A78">
              <w:rPr>
                <w:rFonts w:ascii="Arial" w:eastAsia="Arial" w:hAnsi="Arial" w:cs="Arial"/>
                <w:sz w:val="20"/>
              </w:rPr>
              <w:t>100</w:t>
            </w:r>
          </w:p>
        </w:tc>
      </w:tr>
      <w:tr w:rsidR="007D39B6" w14:paraId="3BDD9685" w14:textId="77777777">
        <w:trPr>
          <w:trHeight w:val="1"/>
        </w:trPr>
        <w:tc>
          <w:tcPr>
            <w:tcW w:w="315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C8BCCEB" w14:textId="77777777" w:rsidR="007D39B6" w:rsidRDefault="00533E67">
            <w:pPr>
              <w:spacing w:after="0" w:line="240" w:lineRule="auto"/>
            </w:pPr>
            <w:r>
              <w:rPr>
                <w:rFonts w:ascii="Arial" w:eastAsia="Arial" w:hAnsi="Arial" w:cs="Arial"/>
                <w:b/>
                <w:color w:val="000000"/>
                <w:sz w:val="20"/>
              </w:rPr>
              <w:t>Total:</w:t>
            </w:r>
          </w:p>
        </w:tc>
        <w:tc>
          <w:tcPr>
            <w:tcW w:w="32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3A4124D2" w14:textId="77777777" w:rsidR="007D39B6" w:rsidRDefault="00533E67">
            <w:pPr>
              <w:spacing w:after="0" w:line="240" w:lineRule="auto"/>
            </w:pPr>
            <w:r>
              <w:rPr>
                <w:rFonts w:ascii="Arial" w:eastAsia="Arial" w:hAnsi="Arial" w:cs="Arial"/>
                <w:b/>
                <w:color w:val="000000"/>
                <w:sz w:val="20"/>
              </w:rPr>
              <w:t> </w:t>
            </w:r>
          </w:p>
        </w:tc>
        <w:tc>
          <w:tcPr>
            <w:tcW w:w="99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02E50C5" w14:textId="77777777" w:rsidR="007D39B6" w:rsidRDefault="00533E67">
            <w:pPr>
              <w:spacing w:after="0" w:line="240" w:lineRule="auto"/>
            </w:pPr>
            <w:r w:rsidRPr="00915A78">
              <w:rPr>
                <w:rFonts w:ascii="Arial" w:eastAsia="Arial" w:hAnsi="Arial" w:cs="Arial"/>
                <w:b/>
                <w:sz w:val="20"/>
              </w:rPr>
              <w:t>1100</w:t>
            </w:r>
          </w:p>
        </w:tc>
      </w:tr>
      <w:tr w:rsidR="007D39B6" w14:paraId="0032916D" w14:textId="77777777">
        <w:trPr>
          <w:trHeight w:val="1"/>
        </w:trPr>
        <w:tc>
          <w:tcPr>
            <w:tcW w:w="315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EE43705" w14:textId="77777777" w:rsidR="007D39B6" w:rsidRDefault="00533E67">
            <w:pPr>
              <w:spacing w:after="0" w:line="240" w:lineRule="auto"/>
            </w:pPr>
            <w:r>
              <w:rPr>
                <w:rFonts w:ascii="Arial" w:eastAsia="Arial" w:hAnsi="Arial" w:cs="Arial"/>
                <w:b/>
                <w:color w:val="000000"/>
                <w:sz w:val="20"/>
              </w:rPr>
              <w:t xml:space="preserve"> Please </w:t>
            </w:r>
            <w:proofErr w:type="gramStart"/>
            <w:r>
              <w:rPr>
                <w:rFonts w:ascii="Arial" w:eastAsia="Arial" w:hAnsi="Arial" w:cs="Arial"/>
                <w:b/>
                <w:color w:val="000000"/>
                <w:sz w:val="20"/>
              </w:rPr>
              <w:t>notice</w:t>
            </w:r>
            <w:proofErr w:type="gramEnd"/>
            <w:r>
              <w:rPr>
                <w:rFonts w:ascii="Arial" w:eastAsia="Arial" w:hAnsi="Arial" w:cs="Arial"/>
                <w:b/>
                <w:color w:val="000000"/>
                <w:sz w:val="20"/>
              </w:rPr>
              <w:t xml:space="preserve"> the 100 points available above the </w:t>
            </w:r>
            <w:proofErr w:type="gramStart"/>
            <w:r>
              <w:rPr>
                <w:rFonts w:ascii="Arial" w:eastAsia="Arial" w:hAnsi="Arial" w:cs="Arial"/>
                <w:b/>
                <w:color w:val="000000"/>
                <w:sz w:val="20"/>
              </w:rPr>
              <w:t>1000 point</w:t>
            </w:r>
            <w:proofErr w:type="gramEnd"/>
            <w:r>
              <w:rPr>
                <w:rFonts w:ascii="Arial" w:eastAsia="Arial" w:hAnsi="Arial" w:cs="Arial"/>
                <w:b/>
                <w:color w:val="000000"/>
                <w:sz w:val="20"/>
              </w:rPr>
              <w:t xml:space="preserve"> grade-scale.  This </w:t>
            </w:r>
            <w:proofErr w:type="gramStart"/>
            <w:r>
              <w:rPr>
                <w:rFonts w:ascii="Arial" w:eastAsia="Arial" w:hAnsi="Arial" w:cs="Arial"/>
                <w:b/>
                <w:color w:val="000000"/>
                <w:sz w:val="20"/>
              </w:rPr>
              <w:t>allow</w:t>
            </w:r>
            <w:proofErr w:type="gramEnd"/>
            <w:r>
              <w:rPr>
                <w:rFonts w:ascii="Arial" w:eastAsia="Arial" w:hAnsi="Arial" w:cs="Arial"/>
                <w:b/>
                <w:color w:val="000000"/>
                <w:sz w:val="20"/>
              </w:rPr>
              <w:t xml:space="preserve"> you to miss, not perform well, or just gather extra points to make up the for your missteps. </w:t>
            </w:r>
          </w:p>
        </w:tc>
        <w:tc>
          <w:tcPr>
            <w:tcW w:w="32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541F9853" w14:textId="77777777" w:rsidR="007D39B6" w:rsidRDefault="00533E67">
            <w:pPr>
              <w:spacing w:after="0" w:line="240" w:lineRule="auto"/>
            </w:pPr>
            <w:r>
              <w:rPr>
                <w:rFonts w:ascii="Arial" w:eastAsia="Arial" w:hAnsi="Arial" w:cs="Arial"/>
                <w:b/>
                <w:color w:val="000000"/>
                <w:sz w:val="20"/>
              </w:rPr>
              <w:t xml:space="preserve"> This class </w:t>
            </w:r>
            <w:proofErr w:type="gramStart"/>
            <w:r>
              <w:rPr>
                <w:rFonts w:ascii="Arial" w:eastAsia="Arial" w:hAnsi="Arial" w:cs="Arial"/>
                <w:b/>
                <w:color w:val="000000"/>
                <w:sz w:val="20"/>
              </w:rPr>
              <w:t>not accept</w:t>
            </w:r>
            <w:proofErr w:type="gramEnd"/>
            <w:r>
              <w:rPr>
                <w:rFonts w:ascii="Arial" w:eastAsia="Arial" w:hAnsi="Arial" w:cs="Arial"/>
                <w:b/>
                <w:color w:val="000000"/>
                <w:sz w:val="20"/>
              </w:rPr>
              <w:t xml:space="preserve"> late work.  Pay attention to the consistent dates and times that all work is due.  Sundays before 11pm each week.</w:t>
            </w:r>
          </w:p>
        </w:tc>
        <w:tc>
          <w:tcPr>
            <w:tcW w:w="99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5B239C5D" w14:textId="77777777" w:rsidR="007D39B6" w:rsidRDefault="00533E67">
            <w:pPr>
              <w:spacing w:after="0" w:line="240" w:lineRule="auto"/>
            </w:pPr>
            <w:r>
              <w:rPr>
                <w:rFonts w:ascii="Arial" w:eastAsia="Arial" w:hAnsi="Arial" w:cs="Arial"/>
                <w:b/>
                <w:color w:val="FF0000"/>
                <w:sz w:val="20"/>
              </w:rPr>
              <w:t> </w:t>
            </w:r>
          </w:p>
        </w:tc>
      </w:tr>
    </w:tbl>
    <w:p w14:paraId="2F01BCD1" w14:textId="77777777" w:rsidR="007D39B6" w:rsidRDefault="007D39B6">
      <w:pPr>
        <w:spacing w:after="0" w:line="240" w:lineRule="auto"/>
        <w:rPr>
          <w:rFonts w:ascii="Arial" w:eastAsia="Arial" w:hAnsi="Arial" w:cs="Arial"/>
          <w:sz w:val="20"/>
        </w:rPr>
      </w:pPr>
    </w:p>
    <w:p w14:paraId="70B57CEF" w14:textId="77777777" w:rsidR="007D39B6" w:rsidRDefault="00533E67">
      <w:pPr>
        <w:spacing w:after="0" w:line="240" w:lineRule="auto"/>
        <w:jc w:val="both"/>
        <w:rPr>
          <w:rFonts w:ascii="Arial" w:eastAsia="Arial" w:hAnsi="Arial" w:cs="Arial"/>
          <w:color w:val="000000"/>
          <w:sz w:val="24"/>
        </w:rPr>
      </w:pPr>
      <w:r>
        <w:rPr>
          <w:rFonts w:ascii="Arial" w:eastAsia="Arial" w:hAnsi="Arial" w:cs="Arial"/>
          <w:b/>
          <w:color w:val="000000"/>
          <w:sz w:val="20"/>
        </w:rPr>
        <w:t>Grade Determination:</w:t>
      </w:r>
    </w:p>
    <w:p w14:paraId="7D86D156" w14:textId="77777777" w:rsidR="007D39B6" w:rsidRDefault="00533E67">
      <w:pPr>
        <w:spacing w:after="0" w:line="240" w:lineRule="auto"/>
        <w:ind w:left="72"/>
        <w:jc w:val="both"/>
        <w:rPr>
          <w:rFonts w:ascii="Arial" w:eastAsia="Arial" w:hAnsi="Arial" w:cs="Arial"/>
          <w:color w:val="000000"/>
          <w:sz w:val="24"/>
        </w:rPr>
      </w:pPr>
      <w:r>
        <w:rPr>
          <w:rFonts w:ascii="Arial" w:eastAsia="Arial" w:hAnsi="Arial" w:cs="Arial"/>
          <w:color w:val="000000"/>
          <w:sz w:val="20"/>
        </w:rPr>
        <w:t xml:space="preserve">A = </w:t>
      </w:r>
      <w:proofErr w:type="gramStart"/>
      <w:r>
        <w:rPr>
          <w:rFonts w:ascii="Arial" w:eastAsia="Arial" w:hAnsi="Arial" w:cs="Arial"/>
          <w:color w:val="000000"/>
          <w:sz w:val="20"/>
        </w:rPr>
        <w:t>1000--900</w:t>
      </w:r>
      <w:proofErr w:type="gramEnd"/>
      <w:r>
        <w:rPr>
          <w:rFonts w:ascii="Arial" w:eastAsia="Arial" w:hAnsi="Arial" w:cs="Arial"/>
          <w:color w:val="000000"/>
          <w:sz w:val="20"/>
        </w:rPr>
        <w:t>; i.e. 90% or better</w:t>
      </w:r>
    </w:p>
    <w:p w14:paraId="3819BB77" w14:textId="77777777" w:rsidR="007D39B6" w:rsidRDefault="00533E67">
      <w:pPr>
        <w:spacing w:after="0" w:line="240" w:lineRule="auto"/>
        <w:ind w:left="72"/>
        <w:jc w:val="both"/>
        <w:rPr>
          <w:rFonts w:ascii="Arial" w:eastAsia="Arial" w:hAnsi="Arial" w:cs="Arial"/>
          <w:color w:val="000000"/>
          <w:sz w:val="24"/>
        </w:rPr>
      </w:pPr>
      <w:r>
        <w:rPr>
          <w:rFonts w:ascii="inherit" w:eastAsia="inherit" w:hAnsi="inherit" w:cs="inherit"/>
          <w:color w:val="000000"/>
          <w:sz w:val="20"/>
        </w:rPr>
        <w:t>B = 899-800 </w:t>
      </w:r>
      <w:proofErr w:type="gramStart"/>
      <w:r>
        <w:rPr>
          <w:rFonts w:ascii="inherit" w:eastAsia="inherit" w:hAnsi="inherit" w:cs="inherit"/>
          <w:color w:val="000000"/>
          <w:sz w:val="20"/>
        </w:rPr>
        <w:t>pts;</w:t>
      </w:r>
      <w:proofErr w:type="gramEnd"/>
      <w:r>
        <w:rPr>
          <w:rFonts w:ascii="inherit" w:eastAsia="inherit" w:hAnsi="inherit" w:cs="inherit"/>
          <w:color w:val="000000"/>
          <w:sz w:val="20"/>
        </w:rPr>
        <w:t xml:space="preserve"> i.e. 80 </w:t>
      </w:r>
      <w:r>
        <w:rPr>
          <w:rFonts w:ascii="Calibri" w:eastAsia="Calibri" w:hAnsi="Calibri" w:cs="Calibri"/>
          <w:color w:val="000000"/>
          <w:sz w:val="20"/>
        </w:rPr>
        <w:t>– 89 %</w:t>
      </w:r>
    </w:p>
    <w:p w14:paraId="4E399B5F" w14:textId="77777777" w:rsidR="007D39B6" w:rsidRDefault="00533E67">
      <w:pPr>
        <w:spacing w:after="0" w:line="240" w:lineRule="auto"/>
        <w:ind w:left="72"/>
        <w:jc w:val="both"/>
        <w:rPr>
          <w:rFonts w:ascii="Arial" w:eastAsia="Arial" w:hAnsi="Arial" w:cs="Arial"/>
          <w:color w:val="000000"/>
          <w:sz w:val="24"/>
        </w:rPr>
      </w:pPr>
      <w:r>
        <w:rPr>
          <w:rFonts w:ascii="inherit" w:eastAsia="inherit" w:hAnsi="inherit" w:cs="inherit"/>
          <w:color w:val="000000"/>
          <w:sz w:val="20"/>
        </w:rPr>
        <w:t>C = 799-700 </w:t>
      </w:r>
      <w:proofErr w:type="gramStart"/>
      <w:r>
        <w:rPr>
          <w:rFonts w:ascii="inherit" w:eastAsia="inherit" w:hAnsi="inherit" w:cs="inherit"/>
          <w:color w:val="000000"/>
          <w:sz w:val="20"/>
        </w:rPr>
        <w:t>pts;</w:t>
      </w:r>
      <w:proofErr w:type="gramEnd"/>
      <w:r>
        <w:rPr>
          <w:rFonts w:ascii="inherit" w:eastAsia="inherit" w:hAnsi="inherit" w:cs="inherit"/>
          <w:color w:val="000000"/>
          <w:sz w:val="20"/>
        </w:rPr>
        <w:t xml:space="preserve"> i.e. 70 </w:t>
      </w:r>
      <w:r>
        <w:rPr>
          <w:rFonts w:ascii="Calibri" w:eastAsia="Calibri" w:hAnsi="Calibri" w:cs="Calibri"/>
          <w:color w:val="000000"/>
          <w:sz w:val="20"/>
        </w:rPr>
        <w:t>– 79 %</w:t>
      </w:r>
    </w:p>
    <w:p w14:paraId="130A6EDF" w14:textId="77777777" w:rsidR="007D39B6" w:rsidRDefault="00533E67">
      <w:pPr>
        <w:spacing w:after="0" w:line="240" w:lineRule="auto"/>
        <w:ind w:left="72"/>
        <w:jc w:val="both"/>
        <w:rPr>
          <w:rFonts w:ascii="Arial" w:eastAsia="Arial" w:hAnsi="Arial" w:cs="Arial"/>
          <w:color w:val="000000"/>
          <w:sz w:val="24"/>
        </w:rPr>
      </w:pPr>
      <w:r>
        <w:rPr>
          <w:rFonts w:ascii="inherit" w:eastAsia="inherit" w:hAnsi="inherit" w:cs="inherit"/>
          <w:color w:val="000000"/>
          <w:sz w:val="20"/>
        </w:rPr>
        <w:t>D = 699-600 </w:t>
      </w:r>
      <w:proofErr w:type="gramStart"/>
      <w:r>
        <w:rPr>
          <w:rFonts w:ascii="inherit" w:eastAsia="inherit" w:hAnsi="inherit" w:cs="inherit"/>
          <w:color w:val="000000"/>
          <w:sz w:val="20"/>
        </w:rPr>
        <w:t>pts;</w:t>
      </w:r>
      <w:proofErr w:type="gramEnd"/>
      <w:r>
        <w:rPr>
          <w:rFonts w:ascii="inherit" w:eastAsia="inherit" w:hAnsi="inherit" w:cs="inherit"/>
          <w:color w:val="000000"/>
          <w:sz w:val="20"/>
        </w:rPr>
        <w:t xml:space="preserve"> i.e. 60 </w:t>
      </w:r>
      <w:r>
        <w:rPr>
          <w:rFonts w:ascii="Calibri" w:eastAsia="Calibri" w:hAnsi="Calibri" w:cs="Calibri"/>
          <w:color w:val="000000"/>
          <w:sz w:val="20"/>
        </w:rPr>
        <w:t>– 69 %</w:t>
      </w:r>
    </w:p>
    <w:p w14:paraId="124C0EF2" w14:textId="77777777" w:rsidR="007D39B6" w:rsidRDefault="00533E67">
      <w:pPr>
        <w:spacing w:after="0" w:line="240" w:lineRule="auto"/>
        <w:rPr>
          <w:rFonts w:ascii="Arial" w:eastAsia="Arial" w:hAnsi="Arial" w:cs="Arial"/>
          <w:color w:val="000000"/>
          <w:sz w:val="24"/>
        </w:rPr>
      </w:pPr>
      <w:r>
        <w:rPr>
          <w:rFonts w:ascii="inherit" w:eastAsia="inherit" w:hAnsi="inherit" w:cs="inherit"/>
          <w:color w:val="000000"/>
          <w:sz w:val="20"/>
        </w:rPr>
        <w:t xml:space="preserve">  F </w:t>
      </w:r>
      <w:proofErr w:type="gramStart"/>
      <w:r>
        <w:rPr>
          <w:rFonts w:ascii="inherit" w:eastAsia="inherit" w:hAnsi="inherit" w:cs="inherit"/>
          <w:color w:val="000000"/>
          <w:sz w:val="20"/>
        </w:rPr>
        <w:t>=  599</w:t>
      </w:r>
      <w:proofErr w:type="gramEnd"/>
      <w:r>
        <w:rPr>
          <w:rFonts w:ascii="inherit" w:eastAsia="inherit" w:hAnsi="inherit" w:cs="inherit"/>
          <w:color w:val="000000"/>
          <w:sz w:val="20"/>
        </w:rPr>
        <w:t> pts or below; i.e. less than 60%</w:t>
      </w:r>
    </w:p>
    <w:p w14:paraId="0AE61AA8" w14:textId="77777777" w:rsidR="007D39B6" w:rsidRDefault="007D39B6">
      <w:pPr>
        <w:spacing w:after="0" w:line="240" w:lineRule="auto"/>
        <w:rPr>
          <w:rFonts w:ascii="Arial" w:eastAsia="Arial" w:hAnsi="Arial" w:cs="Arial"/>
          <w:b/>
          <w:sz w:val="20"/>
        </w:rPr>
      </w:pPr>
    </w:p>
    <w:p w14:paraId="3899501C" w14:textId="77777777" w:rsidR="007D39B6" w:rsidRDefault="007D39B6">
      <w:pPr>
        <w:spacing w:after="0" w:line="240" w:lineRule="auto"/>
        <w:rPr>
          <w:rFonts w:ascii="Calibri" w:eastAsia="Calibri" w:hAnsi="Calibri" w:cs="Calibri"/>
          <w:b/>
          <w:sz w:val="24"/>
          <w:u w:val="single"/>
        </w:rPr>
      </w:pPr>
    </w:p>
    <w:p w14:paraId="6CA31B09" w14:textId="77777777" w:rsidR="007D39B6" w:rsidRDefault="00533E67">
      <w:pPr>
        <w:spacing w:after="0" w:line="240" w:lineRule="auto"/>
        <w:rPr>
          <w:rFonts w:ascii="Calibri" w:eastAsia="Calibri" w:hAnsi="Calibri" w:cs="Calibri"/>
          <w:b/>
          <w:sz w:val="24"/>
          <w:u w:val="single"/>
        </w:rPr>
      </w:pPr>
      <w:r>
        <w:rPr>
          <w:rFonts w:ascii="Calibri" w:eastAsia="Calibri" w:hAnsi="Calibri" w:cs="Calibri"/>
          <w:b/>
          <w:sz w:val="24"/>
          <w:u w:val="single"/>
        </w:rPr>
        <w:t>University Policies and Procedures</w:t>
      </w:r>
    </w:p>
    <w:p w14:paraId="48511271"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 </w:t>
      </w:r>
    </w:p>
    <w:p w14:paraId="693D61B9" w14:textId="77777777" w:rsidR="007D39B6" w:rsidRDefault="00533E67">
      <w:pPr>
        <w:spacing w:after="0" w:line="240" w:lineRule="auto"/>
        <w:rPr>
          <w:rFonts w:ascii="Calibri" w:eastAsia="Calibri" w:hAnsi="Calibri" w:cs="Calibri"/>
          <w:b/>
          <w:color w:val="000000"/>
          <w:sz w:val="24"/>
          <w:shd w:val="clear" w:color="auto" w:fill="FFFFFF"/>
        </w:rPr>
      </w:pPr>
      <w:r>
        <w:rPr>
          <w:rFonts w:ascii="Calibri" w:eastAsia="Calibri" w:hAnsi="Calibri" w:cs="Calibri"/>
          <w:b/>
          <w:color w:val="000000"/>
          <w:sz w:val="24"/>
          <w:shd w:val="clear" w:color="auto" w:fill="FFFFFF"/>
        </w:rPr>
        <w:t>Students with Disabilities (ADA Compliance):</w:t>
      </w:r>
    </w:p>
    <w:p w14:paraId="72DAECE4" w14:textId="77777777" w:rsidR="007D39B6" w:rsidRDefault="00533E67">
      <w:pPr>
        <w:spacing w:after="0" w:line="240" w:lineRule="auto"/>
        <w:rPr>
          <w:rFonts w:ascii="Calibri" w:eastAsia="Calibri" w:hAnsi="Calibri" w:cs="Calibri"/>
          <w:sz w:val="24"/>
          <w:shd w:val="clear" w:color="auto" w:fill="FFFFFF"/>
        </w:rPr>
      </w:pPr>
      <w:r>
        <w:rPr>
          <w:rFonts w:ascii="Calibri" w:eastAsia="Calibri" w:hAnsi="Calibri" w:cs="Calibri"/>
          <w:b/>
          <w:sz w:val="24"/>
          <w:shd w:val="clear" w:color="auto" w:fill="FFFFFF"/>
        </w:rPr>
        <w:t>Chapter 7(7.004) Disability Accommodations for Students:</w:t>
      </w:r>
      <w:r>
        <w:rPr>
          <w:rFonts w:ascii="Calibri" w:eastAsia="Calibri" w:hAnsi="Calibri" w:cs="Calibri"/>
          <w:sz w:val="24"/>
          <w:shd w:val="clear" w:color="auto" w:fill="FFFFFF"/>
        </w:rPr>
        <w:br/>
      </w:r>
    </w:p>
    <w:p w14:paraId="53BEDC3D" w14:textId="77777777" w:rsidR="007D39B6" w:rsidRDefault="00533E67">
      <w:pPr>
        <w:spacing w:after="0" w:line="240" w:lineRule="auto"/>
        <w:rPr>
          <w:rFonts w:ascii="Calibri" w:eastAsia="Calibri" w:hAnsi="Calibri" w:cs="Calibri"/>
          <w:b/>
          <w:color w:val="000000"/>
          <w:sz w:val="24"/>
          <w:shd w:val="clear" w:color="auto" w:fill="FFFFFF"/>
        </w:rPr>
      </w:pPr>
      <w:r>
        <w:rPr>
          <w:rFonts w:ascii="Calibri" w:eastAsia="Calibri" w:hAnsi="Calibri" w:cs="Calibri"/>
          <w:sz w:val="24"/>
          <w:shd w:val="clear" w:color="auto" w:fill="FFFFFF"/>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w:t>
      </w:r>
      <w:proofErr w:type="gramStart"/>
      <w:r>
        <w:rPr>
          <w:rFonts w:ascii="Calibri" w:eastAsia="Calibri" w:hAnsi="Calibri" w:cs="Calibri"/>
          <w:sz w:val="24"/>
          <w:shd w:val="clear" w:color="auto" w:fill="FFFFFF"/>
        </w:rPr>
        <w:t>accommodations</w:t>
      </w:r>
      <w:proofErr w:type="gramEnd"/>
      <w:r>
        <w:rPr>
          <w:rFonts w:ascii="Calibri" w:eastAsia="Calibri" w:hAnsi="Calibri" w:cs="Calibri"/>
          <w:sz w:val="24"/>
          <w:shd w:val="clear" w:color="auto" w:fill="FFFFFF"/>
        </w:rPr>
        <w:t xml:space="preserve"> at any </w:t>
      </w:r>
      <w:proofErr w:type="gramStart"/>
      <w:r>
        <w:rPr>
          <w:rFonts w:ascii="Calibri" w:eastAsia="Calibri" w:hAnsi="Calibri" w:cs="Calibri"/>
          <w:sz w:val="24"/>
          <w:shd w:val="clear" w:color="auto" w:fill="FFFFFF"/>
        </w:rPr>
        <w:t>time,</w:t>
      </w:r>
      <w:proofErr w:type="gramEnd"/>
      <w:r>
        <w:rPr>
          <w:rFonts w:ascii="Calibri" w:eastAsia="Calibri" w:hAnsi="Calibri" w:cs="Calibri"/>
          <w:sz w:val="24"/>
          <w:shd w:val="clear" w:color="auto" w:fill="FFFFFF"/>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w:t>
      </w:r>
      <w:r>
        <w:rPr>
          <w:rFonts w:ascii="Calibri" w:eastAsia="Calibri" w:hAnsi="Calibri" w:cs="Calibri"/>
          <w:sz w:val="24"/>
          <w:shd w:val="clear" w:color="auto" w:fill="FFFFFF"/>
        </w:rPr>
        <w:lastRenderedPageBreak/>
        <w:t xml:space="preserve">authority to ask students to discuss such letters during their designated office hours to protect the privacy of the student. For additional information see </w:t>
      </w:r>
      <w:hyperlink r:id="rId14">
        <w:r>
          <w:rPr>
            <w:rFonts w:ascii="Calibri" w:eastAsia="Calibri" w:hAnsi="Calibri" w:cs="Calibri"/>
            <w:color w:val="0000FF"/>
            <w:sz w:val="24"/>
            <w:u w:val="single"/>
            <w:shd w:val="clear" w:color="auto" w:fill="FFFFFF"/>
          </w:rPr>
          <w:t>Disability Services Office</w:t>
        </w:r>
      </w:hyperlink>
      <w:r>
        <w:rPr>
          <w:rFonts w:ascii="Calibri" w:eastAsia="Calibri" w:hAnsi="Calibri" w:cs="Calibri"/>
          <w:sz w:val="24"/>
          <w:shd w:val="clear" w:color="auto" w:fill="FFFFFF"/>
        </w:rPr>
        <w:t xml:space="preserve">. You may also contact them by phone at 972-338-1777; by email at </w:t>
      </w:r>
      <w:hyperlink r:id="rId15">
        <w:r>
          <w:rPr>
            <w:rFonts w:ascii="Calibri" w:eastAsia="Calibri" w:hAnsi="Calibri" w:cs="Calibri"/>
            <w:color w:val="0000FF"/>
            <w:sz w:val="24"/>
            <w:u w:val="single"/>
            <w:shd w:val="clear" w:color="auto" w:fill="FFFFFF"/>
          </w:rPr>
          <w:t>UNTDdisability@untdallas.edu</w:t>
        </w:r>
      </w:hyperlink>
      <w:r>
        <w:rPr>
          <w:rFonts w:ascii="Calibri" w:eastAsia="Calibri" w:hAnsi="Calibri" w:cs="Calibri"/>
          <w:sz w:val="24"/>
          <w:shd w:val="clear" w:color="auto" w:fill="FFFFFF"/>
        </w:rPr>
        <w:t xml:space="preserve">  or at Building 2, room 204. </w:t>
      </w:r>
    </w:p>
    <w:p w14:paraId="5C140246" w14:textId="77777777" w:rsidR="007D39B6" w:rsidRDefault="007D39B6">
      <w:pPr>
        <w:spacing w:after="18" w:line="240" w:lineRule="auto"/>
        <w:rPr>
          <w:rFonts w:ascii="Calibri" w:eastAsia="Calibri" w:hAnsi="Calibri" w:cs="Calibri"/>
          <w:sz w:val="24"/>
          <w:u w:val="single"/>
        </w:rPr>
      </w:pPr>
    </w:p>
    <w:p w14:paraId="06A829C6" w14:textId="77777777" w:rsidR="007D39B6" w:rsidRDefault="00533E67">
      <w:pPr>
        <w:spacing w:after="18" w:line="240" w:lineRule="auto"/>
        <w:rPr>
          <w:rFonts w:ascii="Calibri" w:eastAsia="Calibri" w:hAnsi="Calibri" w:cs="Calibri"/>
          <w:color w:val="0000FF"/>
          <w:sz w:val="24"/>
          <w:u w:val="single"/>
        </w:rPr>
      </w:pPr>
      <w:r>
        <w:rPr>
          <w:rFonts w:ascii="Calibri" w:eastAsia="Calibri" w:hAnsi="Calibri" w:cs="Calibri"/>
          <w:sz w:val="24"/>
          <w:u w:val="single"/>
        </w:rPr>
        <w:t xml:space="preserve">Canvas Instructure Accessibility Statement: </w:t>
      </w:r>
      <w:r>
        <w:rPr>
          <w:rFonts w:ascii="Calibri" w:eastAsia="Calibri" w:hAnsi="Calibri" w:cs="Calibri"/>
          <w:sz w:val="24"/>
        </w:rPr>
        <w:br/>
        <w:t>University of North Texas at Dallas is committed to ensuring its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Pr>
          <w:rFonts w:ascii="Calibri" w:eastAsia="Calibri" w:hAnsi="Calibri" w:cs="Calibri"/>
          <w:color w:val="0000FF"/>
          <w:sz w:val="24"/>
          <w:u w:val="single"/>
        </w:rPr>
        <w:t xml:space="preserve">Canvas Instructure Accessibility Statement is also provided. </w:t>
      </w:r>
    </w:p>
    <w:p w14:paraId="7C574B72" w14:textId="77777777" w:rsidR="007D39B6" w:rsidRDefault="007D39B6">
      <w:pPr>
        <w:spacing w:after="18" w:line="240" w:lineRule="auto"/>
        <w:rPr>
          <w:rFonts w:ascii="Calibri" w:eastAsia="Calibri" w:hAnsi="Calibri" w:cs="Calibri"/>
          <w:sz w:val="24"/>
        </w:rPr>
      </w:pPr>
    </w:p>
    <w:p w14:paraId="3BF64F4C" w14:textId="77777777" w:rsidR="007D39B6" w:rsidRDefault="00533E67">
      <w:pPr>
        <w:spacing w:after="18" w:line="240" w:lineRule="auto"/>
        <w:rPr>
          <w:rFonts w:ascii="Calibri" w:eastAsia="Calibri" w:hAnsi="Calibri" w:cs="Calibri"/>
          <w:color w:val="000000"/>
          <w:sz w:val="24"/>
        </w:rPr>
      </w:pPr>
      <w:r>
        <w:rPr>
          <w:rFonts w:ascii="Calibri" w:eastAsia="Calibri" w:hAnsi="Calibri" w:cs="Calibri"/>
          <w:sz w:val="24"/>
          <w:u w:val="single"/>
        </w:rPr>
        <w:t>NOTE</w:t>
      </w:r>
      <w:proofErr w:type="gramStart"/>
      <w:r>
        <w:rPr>
          <w:rFonts w:ascii="Calibri" w:eastAsia="Calibri" w:hAnsi="Calibri" w:cs="Calibri"/>
          <w:sz w:val="24"/>
        </w:rPr>
        <w:t>:  Additional</w:t>
      </w:r>
      <w:proofErr w:type="gramEnd"/>
      <w:r>
        <w:rPr>
          <w:rFonts w:ascii="Calibri" w:eastAsia="Calibri" w:hAnsi="Calibri" w:cs="Calibri"/>
          <w:sz w:val="24"/>
        </w:rPr>
        <w:t xml:space="preserve"> instructional technology tools, such as Turnitin, </w:t>
      </w:r>
      <w:proofErr w:type="spellStart"/>
      <w:r>
        <w:rPr>
          <w:rFonts w:ascii="Calibri" w:eastAsia="Calibri" w:hAnsi="Calibri" w:cs="Calibri"/>
          <w:sz w:val="24"/>
        </w:rPr>
        <w:t>Respondus</w:t>
      </w:r>
      <w:proofErr w:type="spellEnd"/>
      <w:r>
        <w:rPr>
          <w:rFonts w:ascii="Calibri" w:eastAsia="Calibri" w:hAnsi="Calibri" w:cs="Calibri"/>
          <w:sz w:val="24"/>
        </w:rPr>
        <w:t xml:space="preserve">, Panopto, and publisher cartridge content (i.e. </w:t>
      </w:r>
      <w:proofErr w:type="spellStart"/>
      <w:r>
        <w:rPr>
          <w:rFonts w:ascii="Calibri" w:eastAsia="Calibri" w:hAnsi="Calibri" w:cs="Calibri"/>
          <w:sz w:val="24"/>
        </w:rPr>
        <w:t>MyLab</w:t>
      </w:r>
      <w:proofErr w:type="spellEnd"/>
      <w:r>
        <w:rPr>
          <w:rFonts w:ascii="Calibri" w:eastAsia="Calibri" w:hAnsi="Calibri" w:cs="Calibri"/>
          <w:sz w:val="24"/>
        </w:rPr>
        <w:t>, Pearson, etc.) may NOT be fully ADA compliant.  Please contact our Disability Office should you require additional assistance utilizing any of these tools.</w:t>
      </w:r>
      <w:r>
        <w:rPr>
          <w:rFonts w:ascii="Calibri" w:eastAsia="Calibri" w:hAnsi="Calibri" w:cs="Calibri"/>
          <w:color w:val="000000"/>
          <w:sz w:val="24"/>
        </w:rPr>
        <w:t xml:space="preserve"> </w:t>
      </w:r>
    </w:p>
    <w:p w14:paraId="734CEC40" w14:textId="77777777" w:rsidR="007D39B6" w:rsidRDefault="007D39B6">
      <w:pPr>
        <w:spacing w:after="0" w:line="240" w:lineRule="auto"/>
        <w:rPr>
          <w:rFonts w:ascii="Calibri" w:eastAsia="Calibri" w:hAnsi="Calibri" w:cs="Calibri"/>
          <w:b/>
          <w:sz w:val="24"/>
        </w:rPr>
      </w:pPr>
    </w:p>
    <w:p w14:paraId="691044B0"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Course Evaluation Policy:</w:t>
      </w:r>
    </w:p>
    <w:p w14:paraId="30281471" w14:textId="77777777" w:rsidR="007D39B6" w:rsidRDefault="00533E67">
      <w:pPr>
        <w:spacing w:after="240" w:line="240" w:lineRule="auto"/>
        <w:rPr>
          <w:rFonts w:ascii="Calibri" w:eastAsia="Calibri" w:hAnsi="Calibri" w:cs="Calibri"/>
          <w:sz w:val="24"/>
        </w:rPr>
      </w:pPr>
      <w:proofErr w:type="gramStart"/>
      <w:r>
        <w:rPr>
          <w:rFonts w:ascii="Calibri" w:eastAsia="Calibri" w:hAnsi="Calibri" w:cs="Calibri"/>
          <w:sz w:val="24"/>
        </w:rPr>
        <w:t>Student’s</w:t>
      </w:r>
      <w:proofErr w:type="gramEnd"/>
      <w:r>
        <w:rPr>
          <w:rFonts w:ascii="Calibri" w:eastAsia="Calibri" w:hAnsi="Calibri" w:cs="Calibri"/>
          <w:sz w:val="24"/>
        </w:rPr>
        <w:t xml:space="preserve"> evaluations of teaching effectiveness </w:t>
      </w:r>
      <w:proofErr w:type="gramStart"/>
      <w:r>
        <w:rPr>
          <w:rFonts w:ascii="Calibri" w:eastAsia="Calibri" w:hAnsi="Calibri" w:cs="Calibri"/>
          <w:sz w:val="24"/>
        </w:rPr>
        <w:t>is</w:t>
      </w:r>
      <w:proofErr w:type="gramEnd"/>
      <w:r>
        <w:rPr>
          <w:rFonts w:ascii="Calibri" w:eastAsia="Calibri" w:hAnsi="Calibri" w:cs="Calibri"/>
          <w:sz w:val="24"/>
        </w:rPr>
        <w:t xml:space="preserve">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0CA4FA3C"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Assignment Policy</w:t>
      </w:r>
      <w:proofErr w:type="gramStart"/>
      <w:r>
        <w:rPr>
          <w:rFonts w:ascii="Calibri" w:eastAsia="Calibri" w:hAnsi="Calibri" w:cs="Calibri"/>
          <w:b/>
          <w:sz w:val="24"/>
        </w:rPr>
        <w:t xml:space="preserve">:  </w:t>
      </w:r>
      <w:r>
        <w:rPr>
          <w:rFonts w:ascii="Calibri" w:eastAsia="Calibri" w:hAnsi="Calibri" w:cs="Calibri"/>
          <w:sz w:val="24"/>
        </w:rPr>
        <w:t>(</w:t>
      </w:r>
      <w:proofErr w:type="gramEnd"/>
      <w:r>
        <w:rPr>
          <w:rFonts w:ascii="Calibri" w:eastAsia="Calibri" w:hAnsi="Calibri" w:cs="Calibri"/>
          <w:sz w:val="24"/>
        </w:rPr>
        <w:t xml:space="preserve">According to the instructor’s discretion while working in concert with the division/program’s guidelines). </w:t>
      </w:r>
    </w:p>
    <w:p w14:paraId="302098B4" w14:textId="77777777" w:rsidR="007D39B6" w:rsidRDefault="007D39B6">
      <w:pPr>
        <w:tabs>
          <w:tab w:val="left" w:pos="6675"/>
        </w:tabs>
        <w:spacing w:after="0" w:line="240" w:lineRule="auto"/>
        <w:rPr>
          <w:rFonts w:ascii="Calibri" w:eastAsia="Calibri" w:hAnsi="Calibri" w:cs="Calibri"/>
          <w:b/>
          <w:sz w:val="24"/>
        </w:rPr>
      </w:pPr>
    </w:p>
    <w:p w14:paraId="6D8F011D" w14:textId="77777777" w:rsidR="007D39B6" w:rsidRDefault="00533E67">
      <w:pPr>
        <w:tabs>
          <w:tab w:val="left" w:pos="6675"/>
        </w:tabs>
        <w:spacing w:after="0" w:line="240" w:lineRule="auto"/>
        <w:rPr>
          <w:rFonts w:ascii="Calibri" w:eastAsia="Calibri" w:hAnsi="Calibri" w:cs="Calibri"/>
          <w:sz w:val="24"/>
        </w:rPr>
      </w:pPr>
      <w:r>
        <w:rPr>
          <w:rFonts w:ascii="Calibri" w:eastAsia="Calibri" w:hAnsi="Calibri" w:cs="Calibri"/>
          <w:b/>
          <w:sz w:val="24"/>
        </w:rPr>
        <w:t>Exam Policy</w:t>
      </w:r>
      <w:proofErr w:type="gramStart"/>
      <w:r>
        <w:rPr>
          <w:rFonts w:ascii="Calibri" w:eastAsia="Calibri" w:hAnsi="Calibri" w:cs="Calibri"/>
          <w:b/>
          <w:sz w:val="24"/>
        </w:rPr>
        <w:t xml:space="preserve">:  </w:t>
      </w:r>
      <w:r>
        <w:rPr>
          <w:rFonts w:ascii="Calibri" w:eastAsia="Calibri" w:hAnsi="Calibri" w:cs="Calibri"/>
          <w:sz w:val="24"/>
        </w:rPr>
        <w:t>(</w:t>
      </w:r>
      <w:proofErr w:type="gramEnd"/>
      <w:r>
        <w:rPr>
          <w:rFonts w:ascii="Calibri" w:eastAsia="Calibri" w:hAnsi="Calibri" w:cs="Calibri"/>
          <w:sz w:val="24"/>
        </w:rPr>
        <w:t xml:space="preserve">Online exams and the ability to retake </w:t>
      </w:r>
      <w:proofErr w:type="gramStart"/>
      <w:r>
        <w:rPr>
          <w:rFonts w:ascii="Calibri" w:eastAsia="Calibri" w:hAnsi="Calibri" w:cs="Calibri"/>
          <w:sz w:val="24"/>
        </w:rPr>
        <w:t>is</w:t>
      </w:r>
      <w:proofErr w:type="gramEnd"/>
      <w:r>
        <w:rPr>
          <w:rFonts w:ascii="Calibri" w:eastAsia="Calibri" w:hAnsi="Calibri" w:cs="Calibri"/>
          <w:sz w:val="24"/>
        </w:rPr>
        <w:t xml:space="preserve"> solely at the instructor’s discretion). NOTE:  Online exams may be proctored on campus per instructor’s discretion. </w:t>
      </w:r>
    </w:p>
    <w:p w14:paraId="222A9991" w14:textId="77777777" w:rsidR="007D39B6" w:rsidRDefault="007D39B6">
      <w:pPr>
        <w:spacing w:after="0" w:line="240" w:lineRule="auto"/>
        <w:rPr>
          <w:rFonts w:ascii="Calibri" w:eastAsia="Calibri" w:hAnsi="Calibri" w:cs="Calibri"/>
          <w:b/>
          <w:sz w:val="24"/>
        </w:rPr>
      </w:pPr>
    </w:p>
    <w:p w14:paraId="57521608" w14:textId="77777777" w:rsidR="007D39B6" w:rsidRDefault="00533E67">
      <w:pPr>
        <w:spacing w:after="0" w:line="240" w:lineRule="auto"/>
        <w:rPr>
          <w:rFonts w:ascii="Calibri" w:eastAsia="Calibri" w:hAnsi="Calibri" w:cs="Calibri"/>
          <w:b/>
          <w:sz w:val="24"/>
        </w:rPr>
      </w:pPr>
      <w:r>
        <w:rPr>
          <w:rFonts w:ascii="Calibri" w:eastAsia="Calibri" w:hAnsi="Calibri" w:cs="Calibri"/>
          <w:b/>
          <w:sz w:val="24"/>
        </w:rPr>
        <w:t xml:space="preserve">Academic Integrity:  </w:t>
      </w:r>
    </w:p>
    <w:p w14:paraId="03242041" w14:textId="77777777" w:rsidR="007D39B6" w:rsidRDefault="00533E67">
      <w:pPr>
        <w:spacing w:after="0" w:line="240" w:lineRule="auto"/>
        <w:rPr>
          <w:rFonts w:ascii="Calibri" w:eastAsia="Calibri" w:hAnsi="Calibri" w:cs="Calibri"/>
          <w:sz w:val="24"/>
        </w:rPr>
      </w:pPr>
      <w:r>
        <w:rPr>
          <w:rFonts w:ascii="Calibri" w:eastAsia="Calibri" w:hAnsi="Calibri" w:cs="Calibri"/>
          <w:sz w:val="24"/>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w:t>
      </w:r>
      <w:hyperlink r:id="rId16">
        <w:r>
          <w:rPr>
            <w:rFonts w:ascii="Calibri" w:eastAsia="Calibri" w:hAnsi="Calibri" w:cs="Calibri"/>
            <w:color w:val="0000FF"/>
            <w:sz w:val="24"/>
            <w:u w:val="single"/>
          </w:rPr>
          <w:t>UNT Dallas' Student Code of Academic Integrity</w:t>
        </w:r>
      </w:hyperlink>
      <w:r>
        <w:rPr>
          <w:rFonts w:ascii="Calibri" w:eastAsia="Calibri" w:hAnsi="Calibri" w:cs="Calibri"/>
          <w:sz w:val="24"/>
        </w:rPr>
        <w:t xml:space="preserve"> for complete provisions of this code.</w:t>
      </w:r>
    </w:p>
    <w:p w14:paraId="1BF60DF2" w14:textId="77777777" w:rsidR="007D39B6" w:rsidRDefault="00533E67">
      <w:pPr>
        <w:spacing w:before="100" w:after="100" w:line="240" w:lineRule="auto"/>
        <w:rPr>
          <w:rFonts w:ascii="Calibri" w:eastAsia="Calibri" w:hAnsi="Calibri" w:cs="Calibri"/>
          <w:sz w:val="24"/>
        </w:rPr>
      </w:pPr>
      <w:r>
        <w:rPr>
          <w:rFonts w:ascii="Calibri" w:eastAsia="Calibri" w:hAnsi="Calibri" w:cs="Calibri"/>
          <w:sz w:val="24"/>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4981B676" w14:textId="77777777" w:rsidR="007D39B6" w:rsidRDefault="00533E67">
      <w:pPr>
        <w:spacing w:after="0" w:line="240" w:lineRule="auto"/>
        <w:rPr>
          <w:rFonts w:ascii="Calibri" w:eastAsia="Calibri" w:hAnsi="Calibri" w:cs="Calibri"/>
          <w:sz w:val="24"/>
        </w:rPr>
      </w:pPr>
      <w:r>
        <w:rPr>
          <w:rFonts w:ascii="Calibri" w:eastAsia="Calibri" w:hAnsi="Calibri" w:cs="Calibri"/>
          <w:sz w:val="24"/>
          <w:u w:val="single"/>
        </w:rPr>
        <w:t>Web-based Plagiarism Detection</w:t>
      </w:r>
      <w:r>
        <w:rPr>
          <w:rFonts w:ascii="Calibri" w:eastAsia="Calibri" w:hAnsi="Calibri" w:cs="Calibri"/>
          <w:i/>
          <w:sz w:val="24"/>
        </w:rPr>
        <w:t xml:space="preserve">:  </w:t>
      </w:r>
      <w:r>
        <w:rPr>
          <w:rFonts w:ascii="Calibri" w:eastAsia="Calibri" w:hAnsi="Calibri" w:cs="Calibri"/>
          <w:sz w:val="24"/>
        </w:rPr>
        <w:t xml:space="preserve">Please be aware in some online or hybrid courses, students may be required to submit written assignments to Turnitin, a web-based plagiarism detection service, or another method. If submitting to Turnitin, please remove your title page and other personal information. </w:t>
      </w:r>
    </w:p>
    <w:p w14:paraId="1041AA88" w14:textId="77777777" w:rsidR="007D39B6" w:rsidRDefault="007D39B6">
      <w:pPr>
        <w:spacing w:after="0" w:line="240" w:lineRule="auto"/>
        <w:rPr>
          <w:rFonts w:ascii="Calibri" w:eastAsia="Calibri" w:hAnsi="Calibri" w:cs="Calibri"/>
          <w:sz w:val="24"/>
        </w:rPr>
      </w:pPr>
    </w:p>
    <w:p w14:paraId="4237D8D5" w14:textId="77777777" w:rsidR="007D39B6" w:rsidRDefault="00533E67">
      <w:pPr>
        <w:spacing w:after="0" w:line="240" w:lineRule="auto"/>
        <w:rPr>
          <w:rFonts w:ascii="Calibri" w:eastAsia="Calibri" w:hAnsi="Calibri" w:cs="Calibri"/>
          <w:sz w:val="24"/>
        </w:rPr>
      </w:pPr>
      <w:r>
        <w:rPr>
          <w:rFonts w:ascii="Calibri" w:eastAsia="Calibri" w:hAnsi="Calibri" w:cs="Calibri"/>
          <w:b/>
          <w:color w:val="000000"/>
          <w:sz w:val="24"/>
          <w:u w:val="single"/>
        </w:rPr>
        <w:t xml:space="preserve">Classroom Policies </w:t>
      </w:r>
    </w:p>
    <w:p w14:paraId="73862A68" w14:textId="77777777" w:rsidR="007D39B6" w:rsidRDefault="007D39B6">
      <w:pPr>
        <w:spacing w:after="18" w:line="240" w:lineRule="auto"/>
        <w:rPr>
          <w:rFonts w:ascii="Calibri" w:eastAsia="Calibri" w:hAnsi="Calibri" w:cs="Calibri"/>
          <w:b/>
          <w:color w:val="000000"/>
          <w:sz w:val="24"/>
        </w:rPr>
      </w:pPr>
    </w:p>
    <w:p w14:paraId="7D15DF79" w14:textId="77777777" w:rsidR="007D39B6" w:rsidRDefault="00533E67">
      <w:pPr>
        <w:spacing w:after="18" w:line="240" w:lineRule="auto"/>
        <w:rPr>
          <w:rFonts w:ascii="Calibri" w:eastAsia="Calibri" w:hAnsi="Calibri" w:cs="Calibri"/>
          <w:color w:val="000000"/>
          <w:sz w:val="24"/>
        </w:rPr>
      </w:pPr>
      <w:r>
        <w:rPr>
          <w:rFonts w:ascii="Calibri" w:eastAsia="Calibri" w:hAnsi="Calibri" w:cs="Calibri"/>
          <w:b/>
          <w:color w:val="000000"/>
          <w:sz w:val="24"/>
        </w:rPr>
        <w:t>Online Attendance and Participation</w:t>
      </w:r>
      <w:r>
        <w:rPr>
          <w:rFonts w:ascii="Calibri" w:eastAsia="Calibri" w:hAnsi="Calibri" w:cs="Calibri"/>
          <w:color w:val="000000"/>
          <w:sz w:val="24"/>
        </w:rPr>
        <w:t xml:space="preserve">: </w:t>
      </w:r>
    </w:p>
    <w:p w14:paraId="4B2B235C"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r>
        <w:rPr>
          <w:rFonts w:ascii="Calibri" w:eastAsia="Calibri" w:hAnsi="Calibri" w:cs="Calibri"/>
          <w:sz w:val="24"/>
        </w:rPr>
        <w:t>The University attendance policy is in effect for this course.  Class attendance in the Canvas classroom and participation is expected because the class is designed as a shared learning experience, and because essential information not in the textbook will be discussed in the discussion board.  Online presence and participation in all class discussions is essential to the integration of course material and your ability to demonstrate proficiency.</w:t>
      </w:r>
    </w:p>
    <w:p w14:paraId="50F86ABF" w14:textId="77777777" w:rsidR="007D39B6" w:rsidRDefault="007D39B6">
      <w:pPr>
        <w:spacing w:after="18" w:line="240" w:lineRule="auto"/>
        <w:rPr>
          <w:rFonts w:ascii="Calibri" w:eastAsia="Calibri" w:hAnsi="Calibri" w:cs="Calibri"/>
          <w:color w:val="000000"/>
          <w:sz w:val="24"/>
        </w:rPr>
      </w:pPr>
    </w:p>
    <w:p w14:paraId="6523F18F" w14:textId="77777777" w:rsidR="007D39B6" w:rsidRDefault="00533E67">
      <w:pPr>
        <w:spacing w:after="18" w:line="240" w:lineRule="auto"/>
        <w:rPr>
          <w:rFonts w:ascii="Calibri" w:eastAsia="Calibri" w:hAnsi="Calibri" w:cs="Calibri"/>
          <w:color w:val="000000"/>
          <w:sz w:val="24"/>
        </w:rPr>
      </w:pPr>
      <w:r>
        <w:rPr>
          <w:rFonts w:ascii="Calibri" w:eastAsia="Calibri" w:hAnsi="Calibri" w:cs="Calibri"/>
          <w:color w:val="000000"/>
          <w:sz w:val="24"/>
        </w:rPr>
        <w:t xml:space="preserve">Attendance for this online or hybrid course is considered when you are logged in and active in Canvas, i.e., posting assignments, taking quizzes, or completing Discussion Boards. To maintain financial aid award eligibility, activity must occur before the census date of the session or term of the course. Refer to </w:t>
      </w:r>
      <w:hyperlink r:id="rId17">
        <w:r>
          <w:rPr>
            <w:rFonts w:ascii="Calibri" w:eastAsia="Calibri" w:hAnsi="Calibri" w:cs="Calibri"/>
            <w:color w:val="0000FF"/>
            <w:sz w:val="24"/>
            <w:u w:val="single"/>
          </w:rPr>
          <w:t>UNT Dallas' Registrar</w:t>
        </w:r>
      </w:hyperlink>
      <w:r>
        <w:rPr>
          <w:rFonts w:ascii="Calibri" w:eastAsia="Calibri" w:hAnsi="Calibri" w:cs="Calibri"/>
          <w:color w:val="000000"/>
          <w:sz w:val="24"/>
        </w:rPr>
        <w:t xml:space="preserve"> for specific dates. If you are absent/not active in the course shell,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p>
    <w:p w14:paraId="2EF6E26D" w14:textId="77777777" w:rsidR="007D39B6" w:rsidRDefault="007D39B6">
      <w:pPr>
        <w:spacing w:after="18" w:line="240" w:lineRule="auto"/>
        <w:rPr>
          <w:rFonts w:ascii="Calibri" w:eastAsia="Calibri" w:hAnsi="Calibri" w:cs="Calibri"/>
          <w:sz w:val="24"/>
        </w:rPr>
      </w:pPr>
    </w:p>
    <w:p w14:paraId="50594384" w14:textId="77777777" w:rsidR="007D39B6" w:rsidRDefault="00533E67">
      <w:pPr>
        <w:spacing w:after="0" w:line="240" w:lineRule="auto"/>
        <w:rPr>
          <w:rFonts w:ascii="Calibri" w:eastAsia="Calibri" w:hAnsi="Calibri" w:cs="Calibri"/>
          <w:sz w:val="24"/>
        </w:rPr>
      </w:pPr>
      <w:r>
        <w:rPr>
          <w:rFonts w:ascii="Calibri" w:eastAsia="Calibri" w:hAnsi="Calibri" w:cs="Calibri"/>
          <w:b/>
          <w:sz w:val="24"/>
        </w:rPr>
        <w:t>Inclement Weather and Online Classes:</w:t>
      </w:r>
      <w:r>
        <w:rPr>
          <w:rFonts w:ascii="Calibri" w:eastAsia="Calibri" w:hAnsi="Calibri" w:cs="Calibri"/>
          <w:sz w:val="24"/>
        </w:rPr>
        <w:t xml:space="preserve"> Online classes may or may not be </w:t>
      </w:r>
      <w:proofErr w:type="gramStart"/>
      <w:r>
        <w:rPr>
          <w:rFonts w:ascii="Calibri" w:eastAsia="Calibri" w:hAnsi="Calibri" w:cs="Calibri"/>
          <w:sz w:val="24"/>
        </w:rPr>
        <w:t>effected</w:t>
      </w:r>
      <w:proofErr w:type="gramEnd"/>
      <w:r>
        <w:rPr>
          <w:rFonts w:ascii="Calibri" w:eastAsia="Calibri" w:hAnsi="Calibri" w:cs="Calibri"/>
          <w:sz w:val="24"/>
        </w:rPr>
        <w:t xml:space="preserve"> by campus closures due to inclement weather. Unless otherwise notified by your instructor via e-mail, online messaging, or online announcement, students should assume that assignments are due as scheduled. </w:t>
      </w:r>
    </w:p>
    <w:p w14:paraId="0B800994" w14:textId="77777777" w:rsidR="007D39B6" w:rsidRDefault="007D39B6">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p>
    <w:p w14:paraId="49FC3873"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b/>
          <w:sz w:val="24"/>
        </w:rPr>
      </w:pPr>
      <w:r>
        <w:rPr>
          <w:rFonts w:ascii="Calibri" w:eastAsia="Calibri" w:hAnsi="Calibri" w:cs="Calibri"/>
          <w:b/>
          <w:sz w:val="24"/>
        </w:rPr>
        <w:t>Online “Netiquette”:</w:t>
      </w:r>
    </w:p>
    <w:p w14:paraId="6C0E6AC4"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r>
        <w:rPr>
          <w:rFonts w:ascii="Calibri" w:eastAsia="Calibri" w:hAnsi="Calibri" w:cs="Calibri"/>
          <w:sz w:val="24"/>
        </w:rPr>
        <w:t xml:space="preserve">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 </w:t>
      </w:r>
    </w:p>
    <w:p w14:paraId="0022DCFD" w14:textId="77777777" w:rsidR="007D39B6" w:rsidRDefault="007D39B6">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p>
    <w:p w14:paraId="54848C15"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r>
        <w:rPr>
          <w:rFonts w:ascii="Calibri" w:eastAsia="Calibri" w:hAnsi="Calibri" w:cs="Calibri"/>
          <w:sz w:val="24"/>
        </w:rPr>
        <w:t xml:space="preserve">Racial, ethnic, or gender slurs will not be tolerated, nor will pornography of any kind. </w:t>
      </w:r>
    </w:p>
    <w:p w14:paraId="7BFEE7FB" w14:textId="77777777" w:rsidR="007D39B6" w:rsidRDefault="007D39B6">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p>
    <w:p w14:paraId="7D16750D"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r>
        <w:rPr>
          <w:rFonts w:ascii="Calibri" w:eastAsia="Calibri" w:hAnsi="Calibri" w:cs="Calibri"/>
          <w:sz w:val="24"/>
        </w:rPr>
        <w:t xml:space="preserve">Any violation of online netiquette may result in a loss of points or removal from the course and referral to the Dean of Students, including warnings and other sanctions in accordance with the University’s policies and procedures.  Refer to </w:t>
      </w:r>
      <w:hyperlink r:id="rId18">
        <w:r>
          <w:rPr>
            <w:rFonts w:ascii="Calibri" w:eastAsia="Calibri" w:hAnsi="Calibri" w:cs="Calibri"/>
            <w:color w:val="0000FF"/>
            <w:sz w:val="24"/>
            <w:u w:val="single"/>
          </w:rPr>
          <w:t>UNT Dallas Student Code of Conduct</w:t>
        </w:r>
      </w:hyperlink>
      <w:r>
        <w:rPr>
          <w:rFonts w:ascii="Calibri" w:eastAsia="Calibri" w:hAnsi="Calibri" w:cs="Calibri"/>
          <w:sz w:val="24"/>
        </w:rPr>
        <w:t xml:space="preserve">. Respect is a given principle in all online communication. Therefore, please be sure to proofread </w:t>
      </w:r>
      <w:proofErr w:type="gramStart"/>
      <w:r>
        <w:rPr>
          <w:rFonts w:ascii="Calibri" w:eastAsia="Calibri" w:hAnsi="Calibri" w:cs="Calibri"/>
          <w:sz w:val="24"/>
        </w:rPr>
        <w:t>all of</w:t>
      </w:r>
      <w:proofErr w:type="gramEnd"/>
      <w:r>
        <w:rPr>
          <w:rFonts w:ascii="Calibri" w:eastAsia="Calibri" w:hAnsi="Calibri" w:cs="Calibri"/>
          <w:sz w:val="24"/>
        </w:rPr>
        <w:t xml:space="preserve"> your written communication prior to submission.</w:t>
      </w:r>
    </w:p>
    <w:p w14:paraId="61957113" w14:textId="77777777" w:rsidR="007D39B6" w:rsidRDefault="007D39B6">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rPr>
      </w:pPr>
    </w:p>
    <w:p w14:paraId="3D1FE1C2" w14:textId="77777777" w:rsidR="007D39B6" w:rsidRDefault="00533E67">
      <w:pPr>
        <w:tabs>
          <w:tab w:val="left" w:pos="360"/>
          <w:tab w:val="left" w:pos="720"/>
          <w:tab w:val="left" w:pos="1080"/>
          <w:tab w:val="left" w:pos="1440"/>
          <w:tab w:val="left" w:pos="1800"/>
          <w:tab w:val="left" w:pos="2160"/>
          <w:tab w:val="left" w:pos="2520"/>
          <w:tab w:val="left" w:pos="2880"/>
          <w:tab w:val="left" w:pos="3240"/>
        </w:tabs>
        <w:spacing w:after="0" w:line="240" w:lineRule="auto"/>
        <w:rPr>
          <w:rFonts w:ascii="Calibri" w:eastAsia="Calibri" w:hAnsi="Calibri" w:cs="Calibri"/>
          <w:sz w:val="24"/>
          <w:u w:val="single"/>
        </w:rPr>
      </w:pPr>
      <w:r>
        <w:rPr>
          <w:rFonts w:ascii="Calibri" w:eastAsia="Calibri" w:hAnsi="Calibri" w:cs="Calibri"/>
          <w:b/>
          <w:i/>
          <w:color w:val="000000"/>
          <w:sz w:val="24"/>
        </w:rPr>
        <w:t>Diversity/Tolerance Policy:</w:t>
      </w:r>
      <w:r>
        <w:rPr>
          <w:rFonts w:ascii="Calibri" w:eastAsia="Calibri" w:hAnsi="Calibri" w:cs="Calibri"/>
          <w:b/>
          <w:i/>
          <w:color w:val="000000"/>
          <w:sz w:val="24"/>
        </w:rPr>
        <w:br/>
      </w:r>
      <w:r>
        <w:rPr>
          <w:rFonts w:ascii="Calibri" w:eastAsia="Calibri" w:hAnsi="Calibri" w:cs="Calibri"/>
          <w:i/>
          <w:sz w:val="24"/>
        </w:rPr>
        <w:t xml:space="preserve">Students are encouraged to contribute their perspectives and insights to class discussions in the online environment. However, offensive &amp; inappropriate language (swearing) and remarks </w:t>
      </w:r>
      <w:r>
        <w:rPr>
          <w:rFonts w:ascii="Calibri" w:eastAsia="Calibri" w:hAnsi="Calibri" w:cs="Calibri"/>
          <w:i/>
          <w:sz w:val="24"/>
        </w:rPr>
        <w:lastRenderedPageBreak/>
        <w:t xml:space="preserve">offensive to others of </w:t>
      </w:r>
      <w:proofErr w:type="gramStart"/>
      <w:r>
        <w:rPr>
          <w:rFonts w:ascii="Calibri" w:eastAsia="Calibri" w:hAnsi="Calibri" w:cs="Calibri"/>
          <w:i/>
          <w:sz w:val="24"/>
        </w:rPr>
        <w:t>particular nationalities</w:t>
      </w:r>
      <w:proofErr w:type="gramEnd"/>
      <w:r>
        <w:rPr>
          <w:rFonts w:ascii="Calibri" w:eastAsia="Calibri" w:hAnsi="Calibri" w:cs="Calibri"/>
          <w:i/>
          <w:sz w:val="24"/>
        </w:rPr>
        <w:t>, ethnic groups, sexual preferences, religious groups, genders, or other ascribed statuses will not be tolerated. Disruptions which violate the Code of Student Conduct will be referred to the Dean of Students as the instructor deems appropriate.</w:t>
      </w:r>
    </w:p>
    <w:p w14:paraId="0B24B2FC" w14:textId="77777777" w:rsidR="007D39B6" w:rsidRDefault="007D39B6">
      <w:pPr>
        <w:spacing w:after="0" w:line="240" w:lineRule="auto"/>
        <w:rPr>
          <w:rFonts w:ascii="Calibri" w:eastAsia="Calibri" w:hAnsi="Calibri" w:cs="Calibri"/>
          <w:b/>
          <w:color w:val="000000"/>
          <w:sz w:val="24"/>
          <w:shd w:val="clear" w:color="auto" w:fill="FFFFFF"/>
        </w:rPr>
      </w:pPr>
    </w:p>
    <w:p w14:paraId="19F3296B" w14:textId="77777777" w:rsidR="007D39B6" w:rsidRDefault="00533E67">
      <w:pPr>
        <w:spacing w:after="0" w:line="240" w:lineRule="auto"/>
        <w:rPr>
          <w:rFonts w:ascii="Calibri" w:eastAsia="Calibri" w:hAnsi="Calibri" w:cs="Calibri"/>
          <w:color w:val="000000"/>
          <w:sz w:val="24"/>
        </w:rPr>
      </w:pPr>
      <w:r>
        <w:rPr>
          <w:rFonts w:ascii="Calibri" w:eastAsia="Calibri" w:hAnsi="Calibri" w:cs="Calibri"/>
          <w:b/>
          <w:sz w:val="24"/>
        </w:rPr>
        <w:t xml:space="preserve">Technology Assistance: </w:t>
      </w:r>
      <w:r>
        <w:rPr>
          <w:rFonts w:ascii="Calibri" w:eastAsia="Calibri" w:hAnsi="Calibri" w:cs="Calibri"/>
          <w:color w:val="000000"/>
          <w:sz w:val="24"/>
        </w:rPr>
        <w:t xml:space="preserve">In order to successfully access the materials in an online or hybrid course, UNT Dallas advises that your computer be equipped with the minimum system requirements listed on the first page of the syllabus. </w:t>
      </w:r>
    </w:p>
    <w:p w14:paraId="2088A65F" w14:textId="77777777" w:rsidR="007D39B6" w:rsidRDefault="007D39B6">
      <w:pPr>
        <w:spacing w:after="0" w:line="240" w:lineRule="auto"/>
        <w:rPr>
          <w:rFonts w:ascii="Calibri" w:eastAsia="Calibri" w:hAnsi="Calibri" w:cs="Calibri"/>
          <w:color w:val="000000"/>
          <w:sz w:val="24"/>
        </w:rPr>
      </w:pPr>
    </w:p>
    <w:p w14:paraId="35633C57" w14:textId="77777777" w:rsidR="007D39B6" w:rsidRDefault="00533E67">
      <w:pPr>
        <w:spacing w:after="0" w:line="240" w:lineRule="auto"/>
        <w:rPr>
          <w:rFonts w:ascii="Calibri" w:eastAsia="Calibri" w:hAnsi="Calibri" w:cs="Calibri"/>
          <w:color w:val="000000"/>
          <w:sz w:val="24"/>
        </w:rPr>
      </w:pPr>
      <w:r>
        <w:rPr>
          <w:rFonts w:ascii="Calibri" w:eastAsia="Calibri" w:hAnsi="Calibri" w:cs="Calibri"/>
          <w:color w:val="000000"/>
          <w:sz w:val="24"/>
        </w:rPr>
        <w:t xml:space="preserve">If you </w:t>
      </w:r>
      <w:proofErr w:type="gramStart"/>
      <w:r>
        <w:rPr>
          <w:rFonts w:ascii="Calibri" w:eastAsia="Calibri" w:hAnsi="Calibri" w:cs="Calibri"/>
          <w:color w:val="000000"/>
          <w:sz w:val="24"/>
        </w:rPr>
        <w:t>experience difficulty</w:t>
      </w:r>
      <w:proofErr w:type="gramEnd"/>
      <w:r>
        <w:rPr>
          <w:rFonts w:ascii="Calibri" w:eastAsia="Calibri" w:hAnsi="Calibri" w:cs="Calibri"/>
          <w:color w:val="000000"/>
          <w:sz w:val="24"/>
        </w:rPr>
        <w:t xml:space="preserve"> accessing or using components of the course, try using Google Chrome browser. If you still experience technical difficulties, first, notify your instructor. </w:t>
      </w:r>
    </w:p>
    <w:p w14:paraId="3B0EA76E" w14:textId="77777777" w:rsidR="007D39B6" w:rsidRDefault="007D39B6">
      <w:pPr>
        <w:spacing w:after="0" w:line="240" w:lineRule="auto"/>
        <w:rPr>
          <w:rFonts w:ascii="Calibri" w:eastAsia="Calibri" w:hAnsi="Calibri" w:cs="Calibri"/>
          <w:color w:val="000000"/>
          <w:sz w:val="24"/>
        </w:rPr>
      </w:pPr>
    </w:p>
    <w:p w14:paraId="3C39E7ED" w14:textId="77777777" w:rsidR="007D39B6" w:rsidRDefault="00533E67">
      <w:pPr>
        <w:spacing w:after="0" w:line="240" w:lineRule="auto"/>
        <w:rPr>
          <w:rFonts w:ascii="Calibri" w:eastAsia="Calibri" w:hAnsi="Calibri" w:cs="Calibri"/>
          <w:sz w:val="24"/>
        </w:rPr>
      </w:pPr>
      <w:r>
        <w:rPr>
          <w:rFonts w:ascii="Calibri" w:eastAsia="Calibri" w:hAnsi="Calibri" w:cs="Calibri"/>
          <w:color w:val="000000"/>
          <w:sz w:val="24"/>
        </w:rPr>
        <w:t xml:space="preserve">If the problem is still not resolved, call Student </w:t>
      </w:r>
      <w:r>
        <w:rPr>
          <w:rFonts w:ascii="Calibri" w:eastAsia="Calibri" w:hAnsi="Calibri" w:cs="Calibri"/>
          <w:sz w:val="24"/>
        </w:rPr>
        <w:t xml:space="preserve">Assistance (Distance Learning) at the phone number listed on the first page of the syllabus. Also, no matter what browser you use, always enable pop-ups. For more information see: </w:t>
      </w:r>
    </w:p>
    <w:p w14:paraId="14833515" w14:textId="77777777" w:rsidR="007D39B6" w:rsidRDefault="00533E67">
      <w:pPr>
        <w:numPr>
          <w:ilvl w:val="0"/>
          <w:numId w:val="5"/>
        </w:numPr>
        <w:spacing w:before="100" w:after="100" w:line="240" w:lineRule="auto"/>
        <w:ind w:left="720" w:hanging="360"/>
        <w:jc w:val="both"/>
        <w:rPr>
          <w:rFonts w:ascii="Calibri" w:eastAsia="Calibri" w:hAnsi="Calibri" w:cs="Calibri"/>
          <w:color w:val="0000FF"/>
          <w:sz w:val="24"/>
          <w:u w:val="single"/>
        </w:rPr>
      </w:pPr>
      <w:r>
        <w:rPr>
          <w:rFonts w:ascii="Calibri" w:eastAsia="Calibri" w:hAnsi="Calibri" w:cs="Calibri"/>
          <w:color w:val="0000FF"/>
          <w:sz w:val="24"/>
          <w:u w:val="single"/>
        </w:rPr>
        <w:t>UNT Dallas Canvas Technical Requirements</w:t>
      </w:r>
    </w:p>
    <w:p w14:paraId="08983322" w14:textId="77777777" w:rsidR="007D39B6" w:rsidRDefault="00533E67">
      <w:pPr>
        <w:numPr>
          <w:ilvl w:val="0"/>
          <w:numId w:val="5"/>
        </w:numPr>
        <w:spacing w:before="100" w:after="100" w:line="240" w:lineRule="auto"/>
        <w:ind w:left="720" w:hanging="360"/>
        <w:jc w:val="both"/>
        <w:rPr>
          <w:rFonts w:ascii="Calibri" w:eastAsia="Calibri" w:hAnsi="Calibri" w:cs="Calibri"/>
          <w:color w:val="0000FF"/>
          <w:sz w:val="24"/>
          <w:u w:val="single"/>
        </w:rPr>
      </w:pPr>
      <w:r>
        <w:rPr>
          <w:rFonts w:ascii="Calibri" w:eastAsia="Calibri" w:hAnsi="Calibri" w:cs="Calibri"/>
          <w:color w:val="0000FF"/>
          <w:sz w:val="24"/>
          <w:u w:val="single"/>
        </w:rPr>
        <w:t xml:space="preserve">Canvas Instructure Supported &amp; Unsupported Operating Systems </w:t>
      </w:r>
    </w:p>
    <w:p w14:paraId="51EE6449" w14:textId="77777777" w:rsidR="007D39B6" w:rsidRDefault="007D39B6">
      <w:pPr>
        <w:spacing w:before="100" w:after="100" w:line="240" w:lineRule="auto"/>
        <w:jc w:val="both"/>
        <w:rPr>
          <w:rFonts w:ascii="Calibri" w:eastAsia="Calibri" w:hAnsi="Calibri" w:cs="Calibri"/>
          <w:sz w:val="24"/>
        </w:rPr>
      </w:pPr>
    </w:p>
    <w:sectPr w:rsidR="007D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E4D93"/>
    <w:multiLevelType w:val="multilevel"/>
    <w:tmpl w:val="73C4B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96D3F"/>
    <w:multiLevelType w:val="multilevel"/>
    <w:tmpl w:val="D2D6E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794889"/>
    <w:multiLevelType w:val="multilevel"/>
    <w:tmpl w:val="C7A6C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352A96"/>
    <w:multiLevelType w:val="multilevel"/>
    <w:tmpl w:val="00645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68644D"/>
    <w:multiLevelType w:val="multilevel"/>
    <w:tmpl w:val="5ED0E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0127070">
    <w:abstractNumId w:val="1"/>
  </w:num>
  <w:num w:numId="2" w16cid:durableId="2048220468">
    <w:abstractNumId w:val="4"/>
  </w:num>
  <w:num w:numId="3" w16cid:durableId="617224025">
    <w:abstractNumId w:val="3"/>
  </w:num>
  <w:num w:numId="4" w16cid:durableId="1573931451">
    <w:abstractNumId w:val="0"/>
  </w:num>
  <w:num w:numId="5" w16cid:durableId="90984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B6"/>
    <w:rsid w:val="00113767"/>
    <w:rsid w:val="00130EEF"/>
    <w:rsid w:val="00231A62"/>
    <w:rsid w:val="00345D1D"/>
    <w:rsid w:val="00533E67"/>
    <w:rsid w:val="005E688A"/>
    <w:rsid w:val="00605E5A"/>
    <w:rsid w:val="007D39B6"/>
    <w:rsid w:val="008370BD"/>
    <w:rsid w:val="00915A78"/>
    <w:rsid w:val="009C5A6C"/>
    <w:rsid w:val="00B010BB"/>
    <w:rsid w:val="00B5420B"/>
    <w:rsid w:val="00BE519E"/>
    <w:rsid w:val="00CA5931"/>
    <w:rsid w:val="00CF2C3C"/>
    <w:rsid w:val="00D93EFE"/>
    <w:rsid w:val="00DE1F48"/>
    <w:rsid w:val="00F9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B78FC"/>
  <w15:docId w15:val="{E0C77CEA-17AE-4498-BFCD-2EA7E726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tancelearning@untdallas.edu" TargetMode="External"/><Relationship Id="rId18" Type="http://schemas.openxmlformats.org/officeDocument/2006/relationships/hyperlink" Target="https://www.untdallas.edu/sites/default/files/page_level2/hds0041/pdf/7_001_student_code_of_conduct_may_201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ty.canvaslms.com/docs/DOC-10701" TargetMode="External"/><Relationship Id="rId17" Type="http://schemas.openxmlformats.org/officeDocument/2006/relationships/hyperlink" Target="http://www.untdallas.edu/registrar" TargetMode="External"/><Relationship Id="rId2" Type="http://schemas.openxmlformats.org/officeDocument/2006/relationships/customXml" Target="../customXml/item2.xml"/><Relationship Id="rId16" Type="http://schemas.openxmlformats.org/officeDocument/2006/relationships/hyperlink" Target="http://www.untdallas.edu/sites/default/files/page_level2/pdf/policy/7.002%20Code%20of%20Academic_Integrit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tdallas.edu/bookstore" TargetMode="External"/><Relationship Id="rId5" Type="http://schemas.openxmlformats.org/officeDocument/2006/relationships/styles" Target="styles.xml"/><Relationship Id="rId15" Type="http://schemas.openxmlformats.org/officeDocument/2006/relationships/hyperlink" Target="mailto:UNTDdisability@untdallas.edu" TargetMode="External"/><Relationship Id="rId10" Type="http://schemas.openxmlformats.org/officeDocument/2006/relationships/hyperlink" Target="http://www.untdallas.edu/librar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http://www.untdallas.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C058A7-2BC7-441F-8337-7092D3070370}"/>
</file>

<file path=customXml/itemProps2.xml><?xml version="1.0" encoding="utf-8"?>
<ds:datastoreItem xmlns:ds="http://schemas.openxmlformats.org/officeDocument/2006/customXml" ds:itemID="{6F6ABB07-7575-4571-BE53-B3D5BB091E9B}">
  <ds:schemaRefs>
    <ds:schemaRef ds:uri="http://schemas.microsoft.com/sharepoint/v3/contenttype/forms"/>
  </ds:schemaRefs>
</ds:datastoreItem>
</file>

<file path=customXml/itemProps3.xml><?xml version="1.0" encoding="utf-8"?>
<ds:datastoreItem xmlns:ds="http://schemas.openxmlformats.org/officeDocument/2006/customXml" ds:itemID="{28546E02-0FC8-4590-A237-10AC69319F3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2260</Words>
  <Characters>12727</Characters>
  <Application>Microsoft Office Word</Application>
  <DocSecurity>0</DocSecurity>
  <Lines>452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Lansing, Michael</cp:lastModifiedBy>
  <cp:revision>2</cp:revision>
  <cp:lastPrinted>2025-01-07T03:44:00Z</cp:lastPrinted>
  <dcterms:created xsi:type="dcterms:W3CDTF">2025-01-07T03:45:00Z</dcterms:created>
  <dcterms:modified xsi:type="dcterms:W3CDTF">2025-01-07T03:45:00Z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GrammarlyDocumentId">
    <vt:lpwstr>e4b567e6396d754c849229f5e1a4cc8c8cb775ca1072dcda6c5c0ff0b3592310</vt:lpwstr>
  </property>
</Properties>
</file>