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2905" w14:textId="24312B4F" w:rsidR="002430E0" w:rsidRDefault="002430E0" w:rsidP="002430E0">
      <w:pPr>
        <w:pStyle w:val="Heading1"/>
        <w:jc w:val="center"/>
        <w:rPr>
          <w:caps/>
          <w:color w:val="8496B0" w:themeColor="text2" w:themeTint="99"/>
        </w:rPr>
      </w:pPr>
      <w:r w:rsidRPr="007601E4">
        <w:rPr>
          <w:caps/>
          <w:color w:val="8496B0" w:themeColor="text2" w:themeTint="99"/>
        </w:rPr>
        <w:t>Professional Counseling Performance Evaluation</w:t>
      </w:r>
      <w:r>
        <w:rPr>
          <w:caps/>
          <w:color w:val="8496B0" w:themeColor="text2" w:themeTint="99"/>
        </w:rPr>
        <w:t xml:space="preserve"> -PRACTICUM</w:t>
      </w:r>
      <w:r w:rsidR="00927A56">
        <w:rPr>
          <w:caps/>
          <w:color w:val="8496B0" w:themeColor="text2" w:themeTint="99"/>
        </w:rPr>
        <w:t>/Internship</w:t>
      </w:r>
      <w:bookmarkStart w:id="0" w:name="_GoBack"/>
      <w:bookmarkEnd w:id="0"/>
      <w:r>
        <w:rPr>
          <w:caps/>
          <w:color w:val="8496B0" w:themeColor="text2" w:themeTint="99"/>
        </w:rPr>
        <w:t xml:space="preserve"> (PCPE) midterm and final</w:t>
      </w:r>
    </w:p>
    <w:p w14:paraId="33E760FC" w14:textId="77777777" w:rsidR="002430E0" w:rsidRPr="008E08F7" w:rsidRDefault="002430E0" w:rsidP="002430E0">
      <w:pPr>
        <w:spacing w:line="241" w:lineRule="auto"/>
        <w:ind w:right="54"/>
        <w:rPr>
          <w:rFonts w:asciiTheme="minorHAnsi" w:hAnsiTheme="minorHAnsi" w:cstheme="minorHAnsi"/>
          <w:i/>
          <w:spacing w:val="1"/>
        </w:rPr>
      </w:pPr>
      <w:r w:rsidRPr="008E08F7">
        <w:rPr>
          <w:rFonts w:asciiTheme="minorHAnsi" w:hAnsiTheme="minorHAnsi" w:cstheme="minorHAnsi"/>
          <w:b/>
          <w:i/>
        </w:rPr>
        <w:t>University Faculty Supervisors</w:t>
      </w:r>
      <w:r>
        <w:rPr>
          <w:rFonts w:asciiTheme="minorHAnsi" w:hAnsiTheme="minorHAnsi" w:cstheme="minorHAnsi"/>
          <w:b/>
          <w:i/>
        </w:rPr>
        <w:t xml:space="preserve"> (Clinical Instructors)</w:t>
      </w:r>
      <w:r w:rsidRPr="00601336">
        <w:rPr>
          <w:rFonts w:asciiTheme="minorHAnsi" w:hAnsiTheme="minorHAnsi" w:cstheme="minorHAnsi"/>
          <w:i/>
          <w:spacing w:val="-4"/>
        </w:rPr>
        <w:t xml:space="preserve"> </w:t>
      </w:r>
      <w:r w:rsidRPr="00601336">
        <w:rPr>
          <w:rFonts w:asciiTheme="minorHAnsi" w:hAnsiTheme="minorHAnsi" w:cstheme="minorHAnsi"/>
          <w:i/>
        </w:rPr>
        <w:t>e</w:t>
      </w:r>
      <w:r w:rsidRPr="00601336">
        <w:rPr>
          <w:rFonts w:asciiTheme="minorHAnsi" w:hAnsiTheme="minorHAnsi" w:cstheme="minorHAnsi"/>
          <w:i/>
          <w:spacing w:val="-5"/>
        </w:rPr>
        <w:t>v</w:t>
      </w:r>
      <w:r w:rsidRPr="00601336">
        <w:rPr>
          <w:rFonts w:asciiTheme="minorHAnsi" w:hAnsiTheme="minorHAnsi" w:cstheme="minorHAnsi"/>
          <w:i/>
        </w:rPr>
        <w:t>a</w:t>
      </w:r>
      <w:r w:rsidRPr="00601336">
        <w:rPr>
          <w:rFonts w:asciiTheme="minorHAnsi" w:hAnsiTheme="minorHAnsi" w:cstheme="minorHAnsi"/>
          <w:i/>
          <w:spacing w:val="1"/>
        </w:rPr>
        <w:t>l</w:t>
      </w:r>
      <w:r w:rsidRPr="00601336">
        <w:rPr>
          <w:rFonts w:asciiTheme="minorHAnsi" w:hAnsiTheme="minorHAnsi" w:cstheme="minorHAnsi"/>
          <w:i/>
        </w:rPr>
        <w:t>ua</w:t>
      </w:r>
      <w:r w:rsidRPr="00601336">
        <w:rPr>
          <w:rFonts w:asciiTheme="minorHAnsi" w:hAnsiTheme="minorHAnsi" w:cstheme="minorHAnsi"/>
          <w:i/>
          <w:spacing w:val="1"/>
        </w:rPr>
        <w:t>t</w:t>
      </w:r>
      <w:r w:rsidRPr="00601336">
        <w:rPr>
          <w:rFonts w:asciiTheme="minorHAnsi" w:hAnsiTheme="minorHAnsi" w:cstheme="minorHAnsi"/>
          <w:i/>
        </w:rPr>
        <w:t>e</w:t>
      </w:r>
      <w:r w:rsidRPr="00601336">
        <w:rPr>
          <w:rFonts w:asciiTheme="minorHAnsi" w:hAnsiTheme="minorHAnsi" w:cstheme="minorHAnsi"/>
          <w:i/>
          <w:spacing w:val="-2"/>
        </w:rPr>
        <w:t xml:space="preserve"> </w:t>
      </w:r>
      <w:r w:rsidRPr="00601336">
        <w:rPr>
          <w:rFonts w:asciiTheme="minorHAnsi" w:hAnsiTheme="minorHAnsi" w:cstheme="minorHAnsi"/>
          <w:i/>
          <w:spacing w:val="-3"/>
        </w:rPr>
        <w:t>C</w:t>
      </w:r>
      <w:r w:rsidRPr="00601336">
        <w:rPr>
          <w:rFonts w:asciiTheme="minorHAnsi" w:hAnsiTheme="minorHAnsi" w:cstheme="minorHAnsi"/>
          <w:i/>
          <w:spacing w:val="1"/>
        </w:rPr>
        <w:t>li</w:t>
      </w:r>
      <w:r w:rsidRPr="00601336">
        <w:rPr>
          <w:rFonts w:asciiTheme="minorHAnsi" w:hAnsiTheme="minorHAnsi" w:cstheme="minorHAnsi"/>
          <w:i/>
          <w:spacing w:val="-2"/>
        </w:rPr>
        <w:t>n</w:t>
      </w:r>
      <w:r w:rsidRPr="00601336">
        <w:rPr>
          <w:rFonts w:asciiTheme="minorHAnsi" w:hAnsiTheme="minorHAnsi" w:cstheme="minorHAnsi"/>
          <w:i/>
          <w:spacing w:val="1"/>
        </w:rPr>
        <w:t>i</w:t>
      </w:r>
      <w:r w:rsidRPr="00601336">
        <w:rPr>
          <w:rFonts w:asciiTheme="minorHAnsi" w:hAnsiTheme="minorHAnsi" w:cstheme="minorHAnsi"/>
          <w:i/>
          <w:spacing w:val="-2"/>
        </w:rPr>
        <w:t>c</w:t>
      </w:r>
      <w:r w:rsidRPr="00601336">
        <w:rPr>
          <w:rFonts w:asciiTheme="minorHAnsi" w:hAnsiTheme="minorHAnsi" w:cstheme="minorHAnsi"/>
          <w:i/>
        </w:rPr>
        <w:t>al</w:t>
      </w:r>
      <w:r w:rsidRPr="00601336">
        <w:rPr>
          <w:rFonts w:asciiTheme="minorHAnsi" w:hAnsiTheme="minorHAnsi" w:cstheme="minorHAnsi"/>
          <w:i/>
          <w:spacing w:val="-1"/>
        </w:rPr>
        <w:t xml:space="preserve"> </w:t>
      </w:r>
      <w:r w:rsidRPr="00601336">
        <w:rPr>
          <w:rFonts w:asciiTheme="minorHAnsi" w:hAnsiTheme="minorHAnsi" w:cstheme="minorHAnsi"/>
          <w:i/>
          <w:spacing w:val="-2"/>
        </w:rPr>
        <w:t>s</w:t>
      </w:r>
      <w:r w:rsidRPr="00601336">
        <w:rPr>
          <w:rFonts w:asciiTheme="minorHAnsi" w:hAnsiTheme="minorHAnsi" w:cstheme="minorHAnsi"/>
          <w:i/>
          <w:spacing w:val="1"/>
        </w:rPr>
        <w:t>t</w:t>
      </w:r>
      <w:r w:rsidRPr="00601336">
        <w:rPr>
          <w:rFonts w:asciiTheme="minorHAnsi" w:hAnsiTheme="minorHAnsi" w:cstheme="minorHAnsi"/>
          <w:i/>
        </w:rPr>
        <w:t>u</w:t>
      </w:r>
      <w:r w:rsidRPr="00601336">
        <w:rPr>
          <w:rFonts w:asciiTheme="minorHAnsi" w:hAnsiTheme="minorHAnsi" w:cstheme="minorHAnsi"/>
          <w:i/>
          <w:spacing w:val="-2"/>
        </w:rPr>
        <w:t>d</w:t>
      </w:r>
      <w:r w:rsidRPr="00601336">
        <w:rPr>
          <w:rFonts w:asciiTheme="minorHAnsi" w:hAnsiTheme="minorHAnsi" w:cstheme="minorHAnsi"/>
          <w:i/>
        </w:rPr>
        <w:t>e</w:t>
      </w:r>
      <w:r w:rsidRPr="00601336">
        <w:rPr>
          <w:rFonts w:asciiTheme="minorHAnsi" w:hAnsiTheme="minorHAnsi" w:cstheme="minorHAnsi"/>
          <w:i/>
          <w:spacing w:val="-2"/>
        </w:rPr>
        <w:t>n</w:t>
      </w:r>
      <w:r w:rsidRPr="00601336">
        <w:rPr>
          <w:rFonts w:asciiTheme="minorHAnsi" w:hAnsiTheme="minorHAnsi" w:cstheme="minorHAnsi"/>
          <w:i/>
          <w:spacing w:val="1"/>
        </w:rPr>
        <w:t>t</w:t>
      </w:r>
      <w:r w:rsidRPr="00601336">
        <w:rPr>
          <w:rFonts w:asciiTheme="minorHAnsi" w:hAnsiTheme="minorHAnsi" w:cstheme="minorHAnsi"/>
          <w:i/>
        </w:rPr>
        <w:t>s</w:t>
      </w:r>
      <w:r w:rsidRPr="00601336">
        <w:rPr>
          <w:rFonts w:asciiTheme="minorHAnsi" w:hAnsiTheme="minorHAnsi" w:cstheme="minorHAnsi"/>
          <w:i/>
          <w:spacing w:val="1"/>
        </w:rPr>
        <w:t xml:space="preserve"> </w:t>
      </w:r>
      <w:r>
        <w:rPr>
          <w:rFonts w:asciiTheme="minorHAnsi" w:hAnsiTheme="minorHAnsi" w:cstheme="minorHAnsi"/>
          <w:i/>
          <w:spacing w:val="1"/>
        </w:rPr>
        <w:t xml:space="preserve">in COUN 5690 Practicum using the PCPE-PRACTICUM at Midterm and at the end of the semester. </w:t>
      </w:r>
    </w:p>
    <w:p w14:paraId="4E8077EA" w14:textId="77777777" w:rsidR="002430E0" w:rsidRDefault="002430E0" w:rsidP="002430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</w:p>
    <w:p w14:paraId="31853A14" w14:textId="77777777" w:rsidR="002430E0" w:rsidRPr="00002383" w:rsidRDefault="002430E0" w:rsidP="002430E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i/>
          <w:sz w:val="24"/>
          <w:szCs w:val="24"/>
        </w:rPr>
      </w:pPr>
      <w:r w:rsidRPr="00002383">
        <w:rPr>
          <w:rFonts w:asciiTheme="minorHAnsi" w:hAnsiTheme="minorHAnsi"/>
          <w:sz w:val="24"/>
          <w:szCs w:val="24"/>
        </w:rPr>
        <w:t>STUDENT NAME: ___________________________________COURSE</w:t>
      </w:r>
      <w:r w:rsidRPr="00002383">
        <w:rPr>
          <w:rFonts w:asciiTheme="minorHAnsi" w:hAnsiTheme="minorHAnsi"/>
          <w:b w:val="0"/>
          <w:sz w:val="24"/>
          <w:szCs w:val="24"/>
        </w:rPr>
        <w:t xml:space="preserve">:  </w:t>
      </w:r>
      <w:r w:rsidRPr="00002383">
        <w:rPr>
          <w:rFonts w:asciiTheme="minorHAnsi" w:hAnsiTheme="minorHAnsi"/>
          <w:b w:val="0"/>
          <w:i/>
          <w:sz w:val="24"/>
          <w:szCs w:val="24"/>
        </w:rPr>
        <w:t xml:space="preserve">COUN 5690 Practicum </w:t>
      </w:r>
    </w:p>
    <w:p w14:paraId="5F11E496" w14:textId="77777777" w:rsidR="002430E0" w:rsidRDefault="002430E0" w:rsidP="00243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Calibri (Body)"/>
          <w:b/>
          <w:caps/>
        </w:rPr>
      </w:pPr>
    </w:p>
    <w:p w14:paraId="4C7B27BB" w14:textId="77777777" w:rsidR="002430E0" w:rsidRDefault="002430E0" w:rsidP="00243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D071FC">
        <w:rPr>
          <w:rFonts w:asciiTheme="minorHAnsi" w:hAnsiTheme="minorHAnsi" w:cs="Calibri (Body)"/>
          <w:b/>
          <w:caps/>
        </w:rPr>
        <w:t>Person Completing Evaluation:</w:t>
      </w:r>
      <w:r w:rsidRPr="00D071F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   </w:t>
      </w:r>
      <w:r>
        <w:rPr>
          <w:rFonts w:asciiTheme="minorHAnsi" w:hAnsiTheme="minorHAnsi" w:cstheme="minorHAnsi"/>
          <w:i/>
        </w:rPr>
        <w:t xml:space="preserve">Clinical </w:t>
      </w:r>
      <w:r w:rsidRPr="0041552C">
        <w:rPr>
          <w:rFonts w:asciiTheme="minorHAnsi" w:hAnsiTheme="minorHAnsi" w:cstheme="minorHAnsi"/>
          <w:i/>
        </w:rPr>
        <w:t>University Supervisor</w:t>
      </w:r>
      <w:r>
        <w:rPr>
          <w:rFonts w:asciiTheme="minorHAnsi" w:hAnsiTheme="minorHAnsi" w:cstheme="minorHAnsi"/>
          <w:i/>
        </w:rPr>
        <w:t xml:space="preserve"> ________________</w:t>
      </w:r>
    </w:p>
    <w:p w14:paraId="2BB01796" w14:textId="77777777" w:rsidR="002430E0" w:rsidRDefault="002430E0" w:rsidP="00243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1D85A97D" w14:textId="77777777" w:rsidR="002430E0" w:rsidRPr="0041552C" w:rsidRDefault="002430E0" w:rsidP="002430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i/>
        </w:rPr>
      </w:pPr>
      <w:r w:rsidRPr="0041552C">
        <w:rPr>
          <w:rFonts w:asciiTheme="minorHAnsi" w:hAnsiTheme="minorHAnsi" w:cstheme="minorHAnsi"/>
          <w:b/>
        </w:rPr>
        <w:t xml:space="preserve">TERM: </w:t>
      </w:r>
      <w:r w:rsidRPr="0041552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ab/>
      </w:r>
      <w:r w:rsidRPr="0041552C">
        <w:rPr>
          <w:rFonts w:asciiTheme="minorHAnsi" w:hAnsiTheme="minorHAnsi" w:cstheme="minorHAnsi"/>
          <w:i/>
        </w:rPr>
        <w:t>Midterm</w:t>
      </w:r>
      <w:r w:rsidRPr="0041552C">
        <w:rPr>
          <w:rFonts w:asciiTheme="minorHAnsi" w:hAnsiTheme="minorHAnsi" w:cstheme="minorHAnsi"/>
          <w:i/>
        </w:rPr>
        <w:tab/>
      </w:r>
      <w:r w:rsidRPr="0041552C">
        <w:rPr>
          <w:rFonts w:asciiTheme="minorHAnsi" w:hAnsiTheme="minorHAnsi" w:cstheme="minorHAnsi"/>
          <w:i/>
        </w:rPr>
        <w:tab/>
      </w:r>
      <w:r w:rsidRPr="0041552C">
        <w:rPr>
          <w:rFonts w:asciiTheme="minorHAnsi" w:hAnsiTheme="minorHAnsi" w:cstheme="minorHAnsi"/>
          <w:i/>
        </w:rPr>
        <w:tab/>
        <w:t>Final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</w:p>
    <w:p w14:paraId="2BC3EBA4" w14:textId="77777777" w:rsidR="002430E0" w:rsidRDefault="002430E0" w:rsidP="002430E0">
      <w:pPr>
        <w:pStyle w:val="OmniPag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45"/>
          <w:tab w:val="left" w:pos="5070"/>
          <w:tab w:val="right" w:pos="7267"/>
        </w:tabs>
        <w:ind w:right="45"/>
        <w:rPr>
          <w:rFonts w:asciiTheme="minorHAnsi" w:hAnsiTheme="minorHAnsi"/>
          <w:sz w:val="18"/>
        </w:rPr>
      </w:pPr>
    </w:p>
    <w:p w14:paraId="1633B425" w14:textId="77777777" w:rsidR="002430E0" w:rsidRPr="00B5048C" w:rsidRDefault="002430E0" w:rsidP="002430E0">
      <w:pPr>
        <w:pStyle w:val="OmniPag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45"/>
          <w:tab w:val="left" w:pos="5070"/>
          <w:tab w:val="right" w:pos="7267"/>
        </w:tabs>
        <w:ind w:right="45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>DATE ___________________________</w:t>
      </w:r>
      <w:r w:rsidRPr="00B5048C">
        <w:rPr>
          <w:rFonts w:asciiTheme="minorHAnsi" w:hAnsiTheme="minorHAnsi"/>
          <w:b/>
          <w:sz w:val="22"/>
          <w:szCs w:val="22"/>
        </w:rPr>
        <w:tab/>
        <w:t xml:space="preserve">Semester/Year: </w:t>
      </w:r>
      <w:r w:rsidRPr="00B5048C">
        <w:rPr>
          <w:rFonts w:asciiTheme="minorHAnsi" w:hAnsiTheme="minorHAnsi"/>
          <w:b/>
          <w:sz w:val="22"/>
          <w:szCs w:val="22"/>
          <w:u w:val="single"/>
        </w:rPr>
        <w:tab/>
      </w:r>
      <w:r w:rsidRPr="00B5048C">
        <w:rPr>
          <w:rFonts w:asciiTheme="minorHAnsi" w:hAnsiTheme="minorHAnsi"/>
          <w:b/>
          <w:sz w:val="22"/>
          <w:szCs w:val="22"/>
          <w:u w:val="single"/>
        </w:rPr>
        <w:tab/>
      </w:r>
      <w:r>
        <w:rPr>
          <w:rFonts w:asciiTheme="minorHAnsi" w:hAnsiTheme="minorHAnsi"/>
          <w:b/>
          <w:sz w:val="22"/>
          <w:szCs w:val="22"/>
          <w:u w:val="single"/>
        </w:rPr>
        <w:t>________________________</w:t>
      </w:r>
      <w:r w:rsidRPr="00B5048C">
        <w:rPr>
          <w:rFonts w:asciiTheme="minorHAnsi" w:hAnsiTheme="minorHAnsi"/>
          <w:b/>
          <w:sz w:val="22"/>
          <w:szCs w:val="22"/>
          <w:u w:val="single"/>
        </w:rPr>
        <w:tab/>
      </w:r>
    </w:p>
    <w:p w14:paraId="5892A071" w14:textId="77777777" w:rsidR="002430E0" w:rsidRPr="00961991" w:rsidRDefault="002430E0" w:rsidP="002430E0">
      <w:pPr>
        <w:pStyle w:val="OmniPag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45"/>
          <w:tab w:val="left" w:pos="5070"/>
          <w:tab w:val="right" w:pos="7267"/>
        </w:tabs>
        <w:ind w:right="45"/>
        <w:rPr>
          <w:rFonts w:asciiTheme="minorHAnsi" w:hAnsiTheme="minorHAnsi"/>
          <w:sz w:val="18"/>
          <w:u w:val="single"/>
        </w:rPr>
      </w:pPr>
    </w:p>
    <w:tbl>
      <w:tblPr>
        <w:tblpPr w:leftFromText="180" w:rightFromText="180" w:vertAnchor="text" w:horzAnchor="margin" w:tblpXSpec="center" w:tblpY="55"/>
        <w:tblW w:w="1071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820"/>
        <w:gridCol w:w="450"/>
        <w:gridCol w:w="360"/>
        <w:gridCol w:w="360"/>
        <w:gridCol w:w="360"/>
        <w:gridCol w:w="360"/>
      </w:tblGrid>
      <w:tr w:rsidR="002430E0" w:rsidRPr="00961991" w14:paraId="4551ED30" w14:textId="77777777" w:rsidTr="002553C4">
        <w:trPr>
          <w:trHeight w:val="1097"/>
        </w:trPr>
        <w:tc>
          <w:tcPr>
            <w:tcW w:w="10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0750" w14:textId="77777777" w:rsidR="002430E0" w:rsidRPr="00961991" w:rsidRDefault="002430E0" w:rsidP="002553C4">
            <w:pPr>
              <w:pStyle w:val="Heading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61991">
              <w:rPr>
                <w:rFonts w:asciiTheme="minorHAnsi" w:hAnsiTheme="minorHAnsi"/>
                <w:sz w:val="18"/>
                <w:szCs w:val="18"/>
              </w:rPr>
              <w:t>Rating Scale</w:t>
            </w:r>
          </w:p>
          <w:p w14:paraId="107F4FFF" w14:textId="77777777" w:rsidR="002430E0" w:rsidRPr="00F92431" w:rsidRDefault="002430E0" w:rsidP="002553C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9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30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ind w:left="1620" w:hanging="1260"/>
              <w:rPr>
                <w:rFonts w:asciiTheme="minorHAnsi" w:hAnsiTheme="minorHAnsi"/>
                <w:sz w:val="18"/>
                <w:szCs w:val="18"/>
              </w:rPr>
            </w:pPr>
            <w:r w:rsidRPr="00F92431">
              <w:rPr>
                <w:rFonts w:asciiTheme="minorHAnsi" w:hAnsiTheme="minorHAnsi"/>
                <w:sz w:val="18"/>
                <w:szCs w:val="18"/>
              </w:rPr>
              <w:t xml:space="preserve">N </w:t>
            </w:r>
            <w:r w:rsidRPr="00F92431">
              <w:rPr>
                <w:rFonts w:asciiTheme="minorHAnsi" w:hAnsiTheme="minorHAnsi"/>
                <w:sz w:val="18"/>
                <w:szCs w:val="18"/>
              </w:rPr>
              <w:tab/>
            </w:r>
            <w:proofErr w:type="gramStart"/>
            <w:r w:rsidRPr="00F92431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F92431">
              <w:rPr>
                <w:rFonts w:asciiTheme="minorHAnsi" w:hAnsiTheme="minorHAnsi"/>
                <w:sz w:val="18"/>
                <w:szCs w:val="18"/>
              </w:rPr>
              <w:t>Not</w:t>
            </w:r>
            <w:proofErr w:type="gramEnd"/>
            <w:r w:rsidRPr="00F92431">
              <w:rPr>
                <w:rFonts w:asciiTheme="minorHAnsi" w:hAnsiTheme="minorHAnsi"/>
                <w:sz w:val="18"/>
                <w:szCs w:val="18"/>
              </w:rPr>
              <w:t xml:space="preserve"> required and/or No opportunity to observe</w:t>
            </w:r>
          </w:p>
          <w:p w14:paraId="7F2CAB7F" w14:textId="77777777" w:rsidR="002430E0" w:rsidRPr="00F92431" w:rsidRDefault="002430E0" w:rsidP="002553C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9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30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ind w:left="1620" w:hanging="1260"/>
              <w:rPr>
                <w:rFonts w:asciiTheme="minorHAnsi" w:hAnsiTheme="minorHAnsi"/>
                <w:sz w:val="18"/>
                <w:szCs w:val="18"/>
              </w:rPr>
            </w:pPr>
            <w:r w:rsidRPr="00F92431">
              <w:rPr>
                <w:rFonts w:asciiTheme="minorHAnsi" w:hAnsiTheme="minorHAnsi"/>
                <w:sz w:val="18"/>
                <w:szCs w:val="18"/>
              </w:rPr>
              <w:t>0</w:t>
            </w:r>
            <w:r w:rsidRPr="00F92431">
              <w:rPr>
                <w:rFonts w:asciiTheme="minorHAnsi" w:hAnsiTheme="minorHAnsi"/>
                <w:sz w:val="18"/>
                <w:szCs w:val="18"/>
              </w:rPr>
              <w:tab/>
            </w:r>
            <w:proofErr w:type="gramStart"/>
            <w:r w:rsidRPr="00F92431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F92431">
              <w:rPr>
                <w:rFonts w:asciiTheme="minorHAnsi" w:hAnsiTheme="minorHAnsi"/>
                <w:sz w:val="18"/>
                <w:szCs w:val="18"/>
              </w:rPr>
              <w:t>Does</w:t>
            </w:r>
            <w:proofErr w:type="gramEnd"/>
            <w:r w:rsidRPr="00F92431">
              <w:rPr>
                <w:rFonts w:asciiTheme="minorHAnsi" w:hAnsiTheme="minorHAnsi"/>
                <w:sz w:val="18"/>
                <w:szCs w:val="18"/>
              </w:rPr>
              <w:t xml:space="preserve"> not meet criteria expected for student’s lev</w:t>
            </w:r>
            <w:r>
              <w:rPr>
                <w:rFonts w:asciiTheme="minorHAnsi" w:hAnsiTheme="minorHAnsi"/>
                <w:sz w:val="18"/>
                <w:szCs w:val="18"/>
              </w:rPr>
              <w:t>el of preparation and experience</w:t>
            </w:r>
          </w:p>
          <w:p w14:paraId="6FBC1A60" w14:textId="77777777" w:rsidR="002430E0" w:rsidRPr="00F92431" w:rsidRDefault="002430E0" w:rsidP="002553C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170"/>
                <w:tab w:val="left" w:pos="189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30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ind w:left="1620" w:hanging="12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F92431">
              <w:rPr>
                <w:rFonts w:asciiTheme="minorHAnsi" w:hAnsiTheme="minorHAnsi"/>
                <w:sz w:val="18"/>
                <w:szCs w:val="18"/>
              </w:rPr>
              <w:tab/>
            </w:r>
            <w:proofErr w:type="gramStart"/>
            <w:r w:rsidRPr="00F92431">
              <w:rPr>
                <w:rFonts w:asciiTheme="minorHAnsi" w:hAnsiTheme="minorHAnsi"/>
                <w:sz w:val="18"/>
                <w:szCs w:val="18"/>
              </w:rPr>
              <w:t>-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Pr="00F92431">
              <w:rPr>
                <w:rFonts w:asciiTheme="minorHAnsi" w:hAnsiTheme="minorHAnsi"/>
                <w:sz w:val="18"/>
                <w:szCs w:val="18"/>
              </w:rPr>
              <w:t>Minimally</w:t>
            </w:r>
            <w:proofErr w:type="gramEnd"/>
            <w:r w:rsidRPr="00F92431">
              <w:rPr>
                <w:rFonts w:asciiTheme="minorHAnsi" w:hAnsiTheme="minorHAnsi"/>
                <w:sz w:val="18"/>
                <w:szCs w:val="18"/>
              </w:rPr>
              <w:t xml:space="preserve"> or inconsistently meets criteria expected for student’s level of preparation and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experience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  <w:p w14:paraId="1E4CBCCE" w14:textId="77777777" w:rsidR="002430E0" w:rsidRPr="00F92431" w:rsidRDefault="002430E0" w:rsidP="002553C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9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30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ind w:left="1620" w:hanging="12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-  </w:t>
            </w:r>
            <w:r w:rsidRPr="00F92431">
              <w:rPr>
                <w:rFonts w:asciiTheme="minorHAnsi" w:hAnsiTheme="minorHAnsi"/>
                <w:sz w:val="18"/>
                <w:szCs w:val="18"/>
              </w:rPr>
              <w:t>Consistently</w:t>
            </w:r>
            <w:proofErr w:type="gramEnd"/>
            <w:r w:rsidRPr="00F92431">
              <w:rPr>
                <w:rFonts w:asciiTheme="minorHAnsi" w:hAnsiTheme="minorHAnsi"/>
                <w:sz w:val="18"/>
                <w:szCs w:val="18"/>
              </w:rPr>
              <w:t xml:space="preserve"> meets criteria expected for student’s level of preparation and experience</w:t>
            </w:r>
          </w:p>
          <w:p w14:paraId="00F3DBEB" w14:textId="77777777" w:rsidR="002430E0" w:rsidRDefault="002430E0" w:rsidP="002553C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9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30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ind w:left="1620" w:hanging="12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 xml:space="preserve">-  </w:t>
            </w:r>
            <w:r w:rsidRPr="00F92431">
              <w:rPr>
                <w:rFonts w:asciiTheme="minorHAnsi" w:hAnsiTheme="minorHAnsi"/>
                <w:sz w:val="18"/>
                <w:szCs w:val="18"/>
              </w:rPr>
              <w:t>Exceeds</w:t>
            </w:r>
            <w:proofErr w:type="gramEnd"/>
            <w:r w:rsidRPr="00F92431">
              <w:rPr>
                <w:rFonts w:asciiTheme="minorHAnsi" w:hAnsiTheme="minorHAnsi"/>
                <w:sz w:val="18"/>
                <w:szCs w:val="18"/>
              </w:rPr>
              <w:t xml:space="preserve"> criteria expected for student’s level of preparation and experience</w:t>
            </w:r>
          </w:p>
          <w:p w14:paraId="264878E0" w14:textId="77777777" w:rsidR="002430E0" w:rsidRPr="00961991" w:rsidRDefault="002430E0" w:rsidP="002553C4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1890"/>
                <w:tab w:val="left" w:pos="2160"/>
                <w:tab w:val="left" w:pos="2880"/>
                <w:tab w:val="left" w:pos="4320"/>
                <w:tab w:val="left" w:pos="5040"/>
                <w:tab w:val="left" w:pos="5760"/>
                <w:tab w:val="left" w:pos="6300"/>
                <w:tab w:val="left" w:pos="6840"/>
                <w:tab w:val="left" w:pos="7380"/>
                <w:tab w:val="left" w:pos="7920"/>
                <w:tab w:val="left" w:pos="8460"/>
                <w:tab w:val="left" w:pos="9000"/>
              </w:tabs>
              <w:ind w:left="1620" w:hanging="12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430E0" w:rsidRPr="00961991" w14:paraId="5332367E" w14:textId="77777777" w:rsidTr="002553C4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182C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  <w:r w:rsidRPr="00961991">
              <w:rPr>
                <w:rFonts w:asciiTheme="minorHAnsi" w:hAnsiTheme="minorHAnsi"/>
                <w:b/>
                <w:sz w:val="18"/>
              </w:rPr>
              <w:t>Counseling Skills and Abilities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E51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</w:tr>
      <w:tr w:rsidR="002430E0" w:rsidRPr="00961991" w14:paraId="5A3DCFD3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5B0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1. The student demonstrates the ability to establish relationships in such a manner that a therapeutic     </w:t>
            </w:r>
          </w:p>
          <w:p w14:paraId="59EE4B40" w14:textId="77777777" w:rsidR="002430E0" w:rsidRPr="00961991" w:rsidRDefault="002430E0" w:rsidP="002553C4">
            <w:pPr>
              <w:ind w:firstLine="180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 working alliance can be created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AE1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9785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EE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E94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B84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5DC4CC4F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D54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2. The student demonstrates therapeutic communication skills including: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F3AB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AAC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55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3C6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462" w14:textId="77777777" w:rsidR="002430E0" w:rsidRDefault="002430E0" w:rsidP="002553C4"/>
        </w:tc>
      </w:tr>
      <w:tr w:rsidR="002430E0" w:rsidRPr="00961991" w14:paraId="566A3305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483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Creating appropriate structure - setting the boundaries of the helping frame and maintaining boundaries throughout the work such as setting parameters for meeting time and </w:t>
            </w:r>
            <w:proofErr w:type="gramStart"/>
            <w:r w:rsidRPr="00961991">
              <w:rPr>
                <w:rFonts w:asciiTheme="minorHAnsi" w:hAnsiTheme="minorHAnsi"/>
                <w:sz w:val="18"/>
              </w:rPr>
              <w:t>place,  maintaining</w:t>
            </w:r>
            <w:proofErr w:type="gramEnd"/>
            <w:r w:rsidRPr="00961991">
              <w:rPr>
                <w:rFonts w:asciiTheme="minorHAnsi" w:hAnsiTheme="minorHAnsi"/>
                <w:sz w:val="18"/>
              </w:rPr>
              <w:t xml:space="preserve"> the time limits etc.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26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43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B2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771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4AE6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1EB42F14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C03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Understanding content – understanding the primary elements of the client's story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66B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390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B24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6FB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5C57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4FB35047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D1F5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Understanding context – understanding the uniqueness of the story elements and their underlying meanings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69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13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A4E6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E0B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AD0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37A584A1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913B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Responding to feelings - identifying client affect and addressing those feelings in a therapeutic manner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4B5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35D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980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7FAA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977D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18CDDDBE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F5BE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Congruence - genuineness; external behavior consistent with internal affect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716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40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8750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6CE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883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5264F34F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85AF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Establishing and communicating empathy - taking the perspective of the client without over identifying and communicating this experience to the client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53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A6C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32F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53C6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9A31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49BD0675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0FAB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Non-verbal communication - demonstrates effective use of head, eyes, hands, feet, posture voice attire etc.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12A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FB05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C297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12D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FA2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76F25522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30A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Immediacy - staying in the here and now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CCF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BE2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45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AB9C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84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712AA1C6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3AB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Timing - responding at the optimal moment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CF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A5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A87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60DA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3C92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46EE6F2A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28FC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Intentionality - responding with a clear understanding of the therapist's therapeutic intention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0F5B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EA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62C0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2EC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530A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27810519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7181" w14:textId="77777777" w:rsidR="002430E0" w:rsidRPr="00961991" w:rsidRDefault="002430E0" w:rsidP="002430E0">
            <w:pPr>
              <w:numPr>
                <w:ilvl w:val="0"/>
                <w:numId w:val="1"/>
              </w:num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Self-disclosure - skillful and carefully-considered for a specific therapeutic purpose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342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E720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A3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61A2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8061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3477654A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4D4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3. The student demonstrates awareness of power differences in the therapeutic relationship </w:t>
            </w:r>
            <w:proofErr w:type="gramStart"/>
            <w:r w:rsidRPr="00961991">
              <w:rPr>
                <w:rFonts w:asciiTheme="minorHAnsi" w:hAnsiTheme="minorHAnsi"/>
                <w:sz w:val="18"/>
              </w:rPr>
              <w:t>and  manages</w:t>
            </w:r>
            <w:proofErr w:type="gramEnd"/>
            <w:r w:rsidRPr="00961991">
              <w:rPr>
                <w:rFonts w:asciiTheme="minorHAnsi" w:hAnsiTheme="minorHAnsi"/>
                <w:sz w:val="18"/>
              </w:rPr>
              <w:t xml:space="preserve"> these differences therapeutically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45C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F0F0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FC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D69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7E3B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7FDF3257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A92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4. The student collaborates with the client to establish clear therapeutic goals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9B14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0F4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04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0F44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692A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10E284A2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3BC0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5. The student facilitates movement toward client goals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103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C5A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9607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6116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5AF7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77C26DE7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F897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6. The student demonstrates the capacity to match appropriate </w:t>
            </w:r>
            <w:proofErr w:type="gramStart"/>
            <w:r w:rsidRPr="00961991">
              <w:rPr>
                <w:rFonts w:asciiTheme="minorHAnsi" w:hAnsiTheme="minorHAnsi"/>
                <w:sz w:val="18"/>
              </w:rPr>
              <w:t>interventions  to</w:t>
            </w:r>
            <w:proofErr w:type="gramEnd"/>
            <w:r w:rsidRPr="00961991">
              <w:rPr>
                <w:rFonts w:asciiTheme="minorHAnsi" w:hAnsiTheme="minorHAnsi"/>
                <w:sz w:val="18"/>
              </w:rPr>
              <w:t xml:space="preserve"> the presenting clinical profile in a theoretically consistent manner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AC7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BD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F2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AEA5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A9C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6E3CA096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2FB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7. The student creates a safe clinical environment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D1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AB4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E15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EF2B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21E9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55BEAAA5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9C7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lastRenderedPageBreak/>
              <w:t>8. The student demonstrates analysis and resolution of ethical dilemmas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D4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9E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3FF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8D1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D4B2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65607133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710F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  <w:r w:rsidRPr="00961991">
              <w:rPr>
                <w:rFonts w:asciiTheme="minorHAnsi" w:hAnsiTheme="minorHAnsi"/>
                <w:b/>
                <w:sz w:val="18"/>
              </w:rPr>
              <w:t>Professional Responsibility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C40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1F1C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3264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E92A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FF" w14:textId="77777777" w:rsidR="002430E0" w:rsidRDefault="002430E0" w:rsidP="002553C4"/>
        </w:tc>
      </w:tr>
      <w:tr w:rsidR="002430E0" w:rsidRPr="00961991" w14:paraId="3922BBB9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A63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1. The student conducts self in an ethical manner so as to promote confidence in the </w:t>
            </w:r>
            <w:proofErr w:type="gramStart"/>
            <w:r w:rsidRPr="00961991">
              <w:rPr>
                <w:rFonts w:asciiTheme="minorHAnsi" w:hAnsiTheme="minorHAnsi"/>
                <w:sz w:val="18"/>
              </w:rPr>
              <w:t>counseling  profession</w:t>
            </w:r>
            <w:proofErr w:type="gram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7886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748A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D07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68B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388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38740886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0AB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2. The student relates to peers, professors, and others in a manner consistent with stated professional standards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F60A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DAB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76CB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2C64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AFDA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12B6FA03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DDB6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3. The student demonstrates sensitivity to real and ascribed differences in power between </w:t>
            </w:r>
            <w:proofErr w:type="gramStart"/>
            <w:r w:rsidRPr="00961991">
              <w:rPr>
                <w:rFonts w:asciiTheme="minorHAnsi" w:hAnsiTheme="minorHAnsi"/>
                <w:sz w:val="18"/>
              </w:rPr>
              <w:t>themselves  and</w:t>
            </w:r>
            <w:proofErr w:type="gramEnd"/>
            <w:r w:rsidRPr="00961991">
              <w:rPr>
                <w:rFonts w:asciiTheme="minorHAnsi" w:hAnsiTheme="minorHAnsi"/>
                <w:sz w:val="18"/>
              </w:rPr>
              <w:t xml:space="preserve"> others, and does not exploit or mislead other people during or after professional relationships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719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E1C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67A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B7B3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13B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54AA545D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F3B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4. The student demonstrates application of legal requirements </w:t>
            </w:r>
            <w:r>
              <w:rPr>
                <w:rFonts w:asciiTheme="minorHAnsi" w:hAnsiTheme="minorHAnsi"/>
                <w:sz w:val="18"/>
              </w:rPr>
              <w:t>appropriate</w:t>
            </w:r>
            <w:r w:rsidRPr="00961991">
              <w:rPr>
                <w:rFonts w:asciiTheme="minorHAnsi" w:hAnsiTheme="minorHAnsi"/>
                <w:sz w:val="18"/>
              </w:rPr>
              <w:t xml:space="preserve"> to counseling training and </w:t>
            </w:r>
            <w:r>
              <w:rPr>
                <w:rFonts w:asciiTheme="minorHAnsi" w:hAnsiTheme="minorHAnsi"/>
                <w:sz w:val="18"/>
              </w:rPr>
              <w:t>p</w:t>
            </w:r>
            <w:r w:rsidRPr="00961991">
              <w:rPr>
                <w:rFonts w:asciiTheme="minorHAnsi" w:hAnsiTheme="minorHAnsi"/>
                <w:sz w:val="18"/>
              </w:rPr>
              <w:t>ractice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CCC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E0D4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0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14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1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518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9254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0022D3DD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84D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  <w:r w:rsidRPr="00961991">
              <w:rPr>
                <w:rFonts w:asciiTheme="minorHAnsi" w:hAnsiTheme="minorHAnsi"/>
                <w:b/>
                <w:sz w:val="18"/>
              </w:rPr>
              <w:t>Competence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6C1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093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7E9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8DAF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CD3" w14:textId="77777777" w:rsidR="002430E0" w:rsidRDefault="002430E0" w:rsidP="002553C4"/>
        </w:tc>
      </w:tr>
      <w:tr w:rsidR="002430E0" w:rsidRPr="00961991" w14:paraId="2DCA5C18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642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1. The student recognizes the boundaries of her/his particular competencies and the limitations of her/his expertise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2615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A36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AED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826F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B57D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4AEDB0A8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CD6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2. The student takes responsibility for compensating for her/his deficiencies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C89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AAA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7BA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30F5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08B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6021F513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6E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3. The student takes responsibility for assuring client welfare when encountering the boundaries of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Pr="00961991">
              <w:rPr>
                <w:rFonts w:asciiTheme="minorHAnsi" w:hAnsiTheme="minorHAnsi"/>
                <w:sz w:val="18"/>
              </w:rPr>
              <w:t>her/his expertise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F0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899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515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CB8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36F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5977D259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CC3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4. The student provides only those services and applies only those techniques for which she/he is qualified by education, training and experience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476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354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A09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988C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A2D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0A2CC249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7FD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5. The student demonstrates basic cognitive, affective, sensory, and motor capacities to respond therapeutically to clients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31D4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651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CDD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B0AB" w14:textId="77777777" w:rsidR="002430E0" w:rsidRPr="00961991" w:rsidRDefault="002430E0" w:rsidP="002553C4">
            <w:pPr>
              <w:jc w:val="right"/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CA1" w14:textId="77777777" w:rsidR="002430E0" w:rsidRDefault="002430E0" w:rsidP="002553C4">
            <w:r w:rsidRPr="00224549">
              <w:rPr>
                <w:rFonts w:asciiTheme="minorHAnsi" w:hAnsiTheme="minorHAnsi"/>
                <w:sz w:val="18"/>
              </w:rPr>
              <w:t>3</w:t>
            </w:r>
          </w:p>
        </w:tc>
      </w:tr>
    </w:tbl>
    <w:p w14:paraId="72261D2B" w14:textId="77777777" w:rsidR="002430E0" w:rsidRPr="00961991" w:rsidRDefault="002430E0" w:rsidP="002430E0">
      <w:pPr>
        <w:pStyle w:val="OmniPage2"/>
        <w:tabs>
          <w:tab w:val="left" w:pos="3645"/>
          <w:tab w:val="left" w:pos="5070"/>
          <w:tab w:val="right" w:pos="7267"/>
        </w:tabs>
        <w:ind w:right="45"/>
        <w:rPr>
          <w:rFonts w:asciiTheme="minorHAnsi" w:hAnsiTheme="minorHAnsi"/>
          <w:sz w:val="18"/>
        </w:rPr>
      </w:pPr>
    </w:p>
    <w:p w14:paraId="3B39F2BB" w14:textId="77777777" w:rsidR="002430E0" w:rsidRPr="00961991" w:rsidRDefault="002430E0" w:rsidP="002430E0">
      <w:pPr>
        <w:tabs>
          <w:tab w:val="left" w:pos="-1080"/>
        </w:tabs>
        <w:rPr>
          <w:rFonts w:asciiTheme="minorHAnsi" w:hAnsiTheme="minorHAnsi"/>
          <w:sz w:val="22"/>
          <w:szCs w:val="22"/>
        </w:rPr>
      </w:pPr>
    </w:p>
    <w:tbl>
      <w:tblPr>
        <w:tblW w:w="10710" w:type="dxa"/>
        <w:tblInd w:w="-5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820"/>
        <w:gridCol w:w="450"/>
        <w:gridCol w:w="360"/>
        <w:gridCol w:w="360"/>
        <w:gridCol w:w="360"/>
        <w:gridCol w:w="360"/>
      </w:tblGrid>
      <w:tr w:rsidR="002430E0" w:rsidRPr="00961991" w14:paraId="1F10AA2D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05E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  <w:r w:rsidRPr="00961991">
              <w:rPr>
                <w:rFonts w:asciiTheme="minorHAnsi" w:hAnsiTheme="minorHAnsi"/>
                <w:b/>
                <w:sz w:val="18"/>
              </w:rPr>
              <w:t>Maturity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738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8DB6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6E50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BBD1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2913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</w:tr>
      <w:tr w:rsidR="002430E0" w:rsidRPr="00961991" w14:paraId="73306D13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45E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1. The student demonstrates appropriate self-control (such as anger control, impulse control) </w:t>
            </w:r>
            <w:proofErr w:type="gramStart"/>
            <w:r w:rsidRPr="00961991">
              <w:rPr>
                <w:rFonts w:asciiTheme="minorHAnsi" w:hAnsiTheme="minorHAnsi"/>
                <w:sz w:val="18"/>
              </w:rPr>
              <w:t>in  interpersonal</w:t>
            </w:r>
            <w:proofErr w:type="gramEnd"/>
            <w:r w:rsidRPr="00961991">
              <w:rPr>
                <w:rFonts w:asciiTheme="minorHAnsi" w:hAnsiTheme="minorHAnsi"/>
                <w:sz w:val="18"/>
              </w:rPr>
              <w:t xml:space="preserve"> relationships with faculty, peers, and clients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B82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43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9797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2E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FC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05CB0E10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52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2. The student demonstrates </w:t>
            </w:r>
            <w:proofErr w:type="gramStart"/>
            <w:r w:rsidRPr="00961991">
              <w:rPr>
                <w:rFonts w:asciiTheme="minorHAnsi" w:hAnsiTheme="minorHAnsi"/>
                <w:sz w:val="18"/>
              </w:rPr>
              <w:t>honesty,  fairness</w:t>
            </w:r>
            <w:proofErr w:type="gramEnd"/>
            <w:r w:rsidRPr="00961991">
              <w:rPr>
                <w:rFonts w:asciiTheme="minorHAnsi" w:hAnsiTheme="minorHAnsi"/>
                <w:sz w:val="18"/>
              </w:rPr>
              <w:t>, and respect for others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B97A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4925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09C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E797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415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75EA8D6B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32A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 xml:space="preserve">3. The student demonstrates an awareness of his/her own belief systems, values, needs and </w:t>
            </w:r>
            <w:proofErr w:type="gramStart"/>
            <w:r w:rsidRPr="00961991">
              <w:rPr>
                <w:rFonts w:asciiTheme="minorHAnsi" w:hAnsiTheme="minorHAnsi"/>
                <w:sz w:val="18"/>
              </w:rPr>
              <w:t>limitations  and</w:t>
            </w:r>
            <w:proofErr w:type="gramEnd"/>
            <w:r w:rsidRPr="00961991">
              <w:rPr>
                <w:rFonts w:asciiTheme="minorHAnsi" w:hAnsiTheme="minorHAnsi"/>
                <w:sz w:val="18"/>
              </w:rPr>
              <w:t xml:space="preserve"> the effect of these on his/her work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55B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D0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112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8BB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74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10AB7F20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4A04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4. The student demonstrates the ability to receive, integrate and utilize feedback from peers, teachers and supervisors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56F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D1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FD5A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286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03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29A6D063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A3C0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5. The student exhibits appropriate levels of self-assurance, confidence, and trust in own ability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E45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1EE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AA5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7DE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48E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577422ED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3336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6. The student follows professionally recognized conflict resolution processes, seeking to informally address the issue first with the individuals with whom the conflict exists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93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3E2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84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C5D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C695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6F8C6520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C2BB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  <w:r w:rsidRPr="00961991">
              <w:rPr>
                <w:rFonts w:asciiTheme="minorHAnsi" w:hAnsiTheme="minorHAnsi"/>
                <w:b/>
                <w:sz w:val="18"/>
              </w:rPr>
              <w:t>Integrity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313C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B892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090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0EA5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A9D" w14:textId="77777777" w:rsidR="002430E0" w:rsidRPr="00961991" w:rsidRDefault="002430E0" w:rsidP="002553C4">
            <w:pPr>
              <w:rPr>
                <w:rFonts w:asciiTheme="minorHAnsi" w:hAnsiTheme="minorHAnsi"/>
                <w:b/>
                <w:sz w:val="18"/>
              </w:rPr>
            </w:pPr>
          </w:p>
        </w:tc>
      </w:tr>
      <w:tr w:rsidR="002430E0" w:rsidRPr="00961991" w14:paraId="1491F996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06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1. The student refrains from making statements which are false, misleading or deceptive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83B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96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3D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969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FA5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05F7C8FF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89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2. The student avoids improper and potentially harmful dual relationships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906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23F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B50B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44E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5C6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2D7245D8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9ABC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3. The student respects the fundamental rights, dignity and worth of all people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C555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01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C57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2C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418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52285431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33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4. The student respects the rights of individuals to privacy, confidentiality, and choices regarding self- determination and autonomy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7D9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EDC2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01B7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C4E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ABDF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  <w:tr w:rsidR="002430E0" w:rsidRPr="00961991" w14:paraId="1D44775D" w14:textId="77777777" w:rsidTr="002553C4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EE5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5. The student respects cultural, individual, and role differences, including those due to age, gender, race, ethnicity, national origin, religion, sexual orientation, disability, language, and socioeconomic status.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71E3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047B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B58D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DE6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 w:rsidRPr="00961991">
              <w:rPr>
                <w:rFonts w:asciiTheme="minorHAnsi" w:hAnsiTheme="minorHAnsi"/>
                <w:sz w:val="18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0841" w14:textId="77777777" w:rsidR="002430E0" w:rsidRPr="00961991" w:rsidRDefault="002430E0" w:rsidP="002553C4">
            <w:pPr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3</w:t>
            </w:r>
          </w:p>
        </w:tc>
      </w:tr>
    </w:tbl>
    <w:p w14:paraId="66A3E4C7" w14:textId="77777777" w:rsidR="002430E0" w:rsidRPr="00961991" w:rsidRDefault="002430E0" w:rsidP="002430E0">
      <w:pPr>
        <w:tabs>
          <w:tab w:val="left" w:pos="-1080"/>
        </w:tabs>
        <w:rPr>
          <w:rFonts w:asciiTheme="minorHAnsi" w:hAnsiTheme="minorHAnsi"/>
          <w:sz w:val="22"/>
          <w:szCs w:val="22"/>
        </w:rPr>
      </w:pPr>
    </w:p>
    <w:p w14:paraId="388C96C3" w14:textId="77777777" w:rsidR="002430E0" w:rsidRPr="00961991" w:rsidRDefault="002430E0" w:rsidP="002430E0">
      <w:pPr>
        <w:tabs>
          <w:tab w:val="left" w:pos="-1080"/>
        </w:tabs>
        <w:rPr>
          <w:rFonts w:asciiTheme="minorHAnsi" w:hAnsiTheme="minorHAnsi"/>
          <w:sz w:val="22"/>
          <w:szCs w:val="22"/>
        </w:rPr>
      </w:pPr>
    </w:p>
    <w:p w14:paraId="048082F9" w14:textId="77777777" w:rsidR="002430E0" w:rsidRDefault="002430E0" w:rsidP="002430E0">
      <w:pPr>
        <w:pStyle w:val="OmniPage3"/>
        <w:tabs>
          <w:tab w:val="right" w:pos="1244"/>
        </w:tabs>
        <w:ind w:left="50" w:right="50"/>
        <w:rPr>
          <w:rFonts w:asciiTheme="minorHAnsi" w:hAnsiTheme="minorHAnsi"/>
          <w:b/>
          <w:sz w:val="18"/>
        </w:rPr>
      </w:pPr>
      <w:r w:rsidRPr="00961991">
        <w:rPr>
          <w:rFonts w:asciiTheme="minorHAnsi" w:hAnsiTheme="minorHAnsi"/>
          <w:b/>
          <w:sz w:val="18"/>
        </w:rPr>
        <w:t>Comments:</w:t>
      </w:r>
    </w:p>
    <w:p w14:paraId="512D2C8C" w14:textId="77777777" w:rsidR="002430E0" w:rsidRDefault="002430E0" w:rsidP="002430E0">
      <w:pPr>
        <w:pStyle w:val="OmniPage3"/>
        <w:tabs>
          <w:tab w:val="right" w:pos="1244"/>
        </w:tabs>
        <w:ind w:left="50" w:right="50"/>
        <w:rPr>
          <w:rFonts w:asciiTheme="minorHAnsi" w:hAnsiTheme="minorHAnsi"/>
          <w:b/>
          <w:sz w:val="18"/>
        </w:rPr>
      </w:pPr>
    </w:p>
    <w:p w14:paraId="4D12E980" w14:textId="77777777" w:rsidR="002430E0" w:rsidRPr="00002383" w:rsidRDefault="002430E0" w:rsidP="002430E0">
      <w:pPr>
        <w:pStyle w:val="OmniPage3"/>
        <w:tabs>
          <w:tab w:val="right" w:pos="1244"/>
        </w:tabs>
        <w:ind w:left="50" w:right="50"/>
        <w:rPr>
          <w:rFonts w:asciiTheme="minorHAnsi" w:hAnsiTheme="minorHAnsi"/>
          <w:b/>
          <w:sz w:val="18"/>
        </w:rPr>
      </w:pPr>
    </w:p>
    <w:p w14:paraId="6994A9E4" w14:textId="77777777" w:rsidR="002430E0" w:rsidRPr="00961991" w:rsidRDefault="002430E0" w:rsidP="002430E0">
      <w:pPr>
        <w:tabs>
          <w:tab w:val="left" w:pos="-1080"/>
        </w:tabs>
        <w:rPr>
          <w:rFonts w:asciiTheme="minorHAnsi" w:hAnsiTheme="minorHAnsi"/>
          <w:sz w:val="22"/>
          <w:szCs w:val="22"/>
        </w:rPr>
      </w:pPr>
    </w:p>
    <w:p w14:paraId="07467A3B" w14:textId="77777777" w:rsidR="002430E0" w:rsidRPr="00961991" w:rsidRDefault="002430E0" w:rsidP="002430E0">
      <w:pPr>
        <w:pBdr>
          <w:bottom w:val="single" w:sz="12" w:space="1" w:color="auto"/>
        </w:pBdr>
        <w:tabs>
          <w:tab w:val="left" w:pos="-1080"/>
        </w:tabs>
        <w:rPr>
          <w:rFonts w:asciiTheme="minorHAnsi" w:hAnsiTheme="minorHAnsi"/>
          <w:sz w:val="22"/>
          <w:szCs w:val="22"/>
        </w:rPr>
      </w:pPr>
    </w:p>
    <w:p w14:paraId="35CBDA36" w14:textId="77777777" w:rsidR="002430E0" w:rsidRPr="00854A60" w:rsidRDefault="002430E0" w:rsidP="002430E0">
      <w:pPr>
        <w:tabs>
          <w:tab w:val="left" w:pos="-1080"/>
        </w:tabs>
        <w:rPr>
          <w:rFonts w:asciiTheme="minorHAnsi" w:hAnsiTheme="minorHAnsi"/>
          <w:sz w:val="22"/>
          <w:szCs w:val="22"/>
        </w:rPr>
      </w:pPr>
      <w:r w:rsidRPr="00854A60">
        <w:rPr>
          <w:rFonts w:asciiTheme="minorHAnsi" w:hAnsiTheme="minorHAnsi"/>
          <w:sz w:val="22"/>
          <w:szCs w:val="22"/>
        </w:rPr>
        <w:t xml:space="preserve">Student Signature                                                                                         </w:t>
      </w:r>
    </w:p>
    <w:p w14:paraId="687F2CF8" w14:textId="77777777" w:rsidR="002430E0" w:rsidRDefault="002430E0" w:rsidP="002430E0">
      <w:pPr>
        <w:tabs>
          <w:tab w:val="left" w:pos="-1080"/>
        </w:tabs>
        <w:rPr>
          <w:rFonts w:asciiTheme="minorHAnsi" w:hAnsiTheme="minorHAnsi"/>
          <w:sz w:val="22"/>
          <w:szCs w:val="22"/>
        </w:rPr>
      </w:pPr>
    </w:p>
    <w:p w14:paraId="71ED20C0" w14:textId="77777777" w:rsidR="002430E0" w:rsidRDefault="002430E0" w:rsidP="002430E0">
      <w:pPr>
        <w:tabs>
          <w:tab w:val="left" w:pos="-1080"/>
        </w:tabs>
        <w:rPr>
          <w:rFonts w:asciiTheme="minorHAnsi" w:hAnsiTheme="minorHAnsi"/>
          <w:sz w:val="22"/>
          <w:szCs w:val="22"/>
        </w:rPr>
      </w:pPr>
    </w:p>
    <w:p w14:paraId="310E4CDA" w14:textId="77777777" w:rsidR="002430E0" w:rsidRPr="00961991" w:rsidRDefault="002430E0" w:rsidP="002430E0">
      <w:pPr>
        <w:tabs>
          <w:tab w:val="left" w:pos="0"/>
          <w:tab w:val="left" w:pos="4230"/>
          <w:tab w:val="left" w:pos="9270"/>
        </w:tabs>
        <w:rPr>
          <w:rFonts w:asciiTheme="minorHAnsi" w:hAnsiTheme="minorHAnsi"/>
          <w:sz w:val="22"/>
          <w:szCs w:val="22"/>
          <w:u w:val="single"/>
        </w:rPr>
      </w:pPr>
      <w:r w:rsidRPr="00961991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                    </w:t>
      </w:r>
      <w:r w:rsidRPr="00961991">
        <w:rPr>
          <w:rFonts w:asciiTheme="minorHAnsi" w:hAnsiTheme="minorHAnsi"/>
          <w:sz w:val="22"/>
          <w:szCs w:val="22"/>
          <w:u w:val="single"/>
        </w:rPr>
        <w:tab/>
      </w:r>
      <w:r w:rsidRPr="00961991">
        <w:rPr>
          <w:rFonts w:asciiTheme="minorHAnsi" w:hAnsiTheme="minorHAnsi"/>
          <w:sz w:val="22"/>
          <w:szCs w:val="22"/>
        </w:rPr>
        <w:t xml:space="preserve">              </w:t>
      </w:r>
      <w:r w:rsidRPr="00961991">
        <w:rPr>
          <w:rFonts w:asciiTheme="minorHAnsi" w:hAnsiTheme="minorHAnsi"/>
          <w:sz w:val="22"/>
          <w:szCs w:val="22"/>
          <w:u w:val="single"/>
        </w:rPr>
        <w:tab/>
      </w:r>
    </w:p>
    <w:p w14:paraId="0CA71EA4" w14:textId="77777777" w:rsidR="002430E0" w:rsidRPr="00961991" w:rsidRDefault="002430E0" w:rsidP="002430E0">
      <w:pPr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961991">
        <w:rPr>
          <w:rFonts w:asciiTheme="minorHAnsi" w:hAnsiTheme="minorHAnsi"/>
          <w:sz w:val="22"/>
          <w:szCs w:val="22"/>
        </w:rPr>
        <w:t>Instructor’s Signature</w:t>
      </w:r>
      <w:r w:rsidRPr="00961991">
        <w:rPr>
          <w:rFonts w:asciiTheme="minorHAnsi" w:hAnsiTheme="minorHAnsi"/>
          <w:sz w:val="22"/>
          <w:szCs w:val="22"/>
        </w:rPr>
        <w:tab/>
      </w:r>
      <w:r w:rsidRPr="00961991">
        <w:rPr>
          <w:rFonts w:asciiTheme="minorHAnsi" w:hAnsiTheme="minorHAnsi"/>
          <w:sz w:val="22"/>
          <w:szCs w:val="22"/>
        </w:rPr>
        <w:tab/>
      </w:r>
      <w:r w:rsidRPr="00961991">
        <w:rPr>
          <w:rFonts w:asciiTheme="minorHAnsi" w:hAnsiTheme="minorHAnsi"/>
          <w:sz w:val="22"/>
          <w:szCs w:val="22"/>
        </w:rPr>
        <w:tab/>
      </w:r>
      <w:r w:rsidRPr="00961991">
        <w:rPr>
          <w:rFonts w:asciiTheme="minorHAnsi" w:hAnsiTheme="minorHAnsi"/>
          <w:sz w:val="22"/>
          <w:szCs w:val="22"/>
        </w:rPr>
        <w:tab/>
      </w:r>
      <w:r w:rsidRPr="00961991">
        <w:rPr>
          <w:rFonts w:asciiTheme="minorHAnsi" w:hAnsiTheme="minorHAnsi"/>
          <w:sz w:val="22"/>
          <w:szCs w:val="22"/>
        </w:rPr>
        <w:tab/>
        <w:t>Date of conference with student</w:t>
      </w:r>
    </w:p>
    <w:p w14:paraId="024F2C15" w14:textId="77777777" w:rsidR="002430E0" w:rsidRDefault="002430E0" w:rsidP="002430E0">
      <w:pPr>
        <w:jc w:val="center"/>
        <w:rPr>
          <w:b/>
          <w:caps/>
          <w:color w:val="8496B0" w:themeColor="text2" w:themeTint="99"/>
          <w:sz w:val="28"/>
          <w:szCs w:val="28"/>
        </w:rPr>
      </w:pPr>
      <w:bookmarkStart w:id="1" w:name="_Toc28527556"/>
    </w:p>
    <w:p w14:paraId="325AE571" w14:textId="77777777" w:rsidR="002430E0" w:rsidRDefault="002430E0" w:rsidP="002430E0">
      <w:pPr>
        <w:jc w:val="center"/>
        <w:rPr>
          <w:b/>
          <w:caps/>
          <w:color w:val="8496B0" w:themeColor="text2" w:themeTint="99"/>
          <w:sz w:val="28"/>
          <w:szCs w:val="28"/>
        </w:rPr>
      </w:pPr>
    </w:p>
    <w:p w14:paraId="6420E24A" w14:textId="77777777" w:rsidR="002430E0" w:rsidRDefault="002430E0" w:rsidP="002430E0">
      <w:pPr>
        <w:jc w:val="center"/>
        <w:rPr>
          <w:b/>
          <w:caps/>
          <w:color w:val="8496B0" w:themeColor="text2" w:themeTint="99"/>
          <w:sz w:val="28"/>
          <w:szCs w:val="28"/>
        </w:rPr>
      </w:pPr>
    </w:p>
    <w:bookmarkEnd w:id="1"/>
    <w:p w14:paraId="5C96113D" w14:textId="77777777" w:rsidR="00076F10" w:rsidRDefault="00076F10"/>
    <w:sectPr w:rsidR="00076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9AD"/>
    <w:multiLevelType w:val="hybridMultilevel"/>
    <w:tmpl w:val="632E63D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E0"/>
    <w:rsid w:val="00076F10"/>
    <w:rsid w:val="002430E0"/>
    <w:rsid w:val="0089712A"/>
    <w:rsid w:val="00927A56"/>
    <w:rsid w:val="00A0040C"/>
    <w:rsid w:val="00B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899D"/>
  <w15:chartTrackingRefBased/>
  <w15:docId w15:val="{08E55F74-20DF-4317-B66C-DE4CECBB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30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0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mniPage2">
    <w:name w:val="OmniPage #2"/>
    <w:basedOn w:val="Normal"/>
    <w:rsid w:val="002430E0"/>
    <w:pPr>
      <w:spacing w:line="240" w:lineRule="exact"/>
    </w:pPr>
    <w:rPr>
      <w:sz w:val="20"/>
      <w:szCs w:val="20"/>
    </w:rPr>
  </w:style>
  <w:style w:type="paragraph" w:customStyle="1" w:styleId="OmniPage3">
    <w:name w:val="OmniPage #3"/>
    <w:basedOn w:val="Normal"/>
    <w:rsid w:val="002430E0"/>
    <w:pPr>
      <w:spacing w:line="200" w:lineRule="exac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Jackson</dc:creator>
  <cp:keywords/>
  <dc:description/>
  <cp:lastModifiedBy>Shelley A. Jackson</cp:lastModifiedBy>
  <cp:revision>3</cp:revision>
  <dcterms:created xsi:type="dcterms:W3CDTF">2020-01-28T13:39:00Z</dcterms:created>
  <dcterms:modified xsi:type="dcterms:W3CDTF">2020-03-17T18:01:00Z</dcterms:modified>
</cp:coreProperties>
</file>