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0A" w:rsidRDefault="00FD21B3">
      <w:pPr>
        <w:rPr>
          <w:rFonts w:ascii="Arial Black" w:hAnsi="Arial Black"/>
          <w:sz w:val="28"/>
          <w:szCs w:val="28"/>
        </w:rPr>
      </w:pPr>
      <w:bookmarkStart w:id="0" w:name="_GoBack"/>
      <w:bookmarkEnd w:id="0"/>
      <w:r>
        <w:rPr>
          <w:rFonts w:ascii="Arial Black" w:hAnsi="Arial Black"/>
          <w:sz w:val="28"/>
          <w:szCs w:val="28"/>
        </w:rPr>
        <w:t>Opening Remarks: Series Kick-off</w:t>
      </w:r>
    </w:p>
    <w:p w:rsidR="00FD21B3" w:rsidRDefault="00FD21B3">
      <w:pPr>
        <w:rPr>
          <w:rFonts w:ascii="Arial Black" w:hAnsi="Arial Black"/>
          <w:sz w:val="28"/>
          <w:szCs w:val="28"/>
        </w:rPr>
      </w:pPr>
    </w:p>
    <w:p w:rsidR="00FD21B3" w:rsidRDefault="00FD21B3">
      <w:pPr>
        <w:rPr>
          <w:rFonts w:ascii="Arial Black" w:hAnsi="Arial Black"/>
          <w:sz w:val="28"/>
          <w:szCs w:val="28"/>
        </w:rPr>
      </w:pPr>
      <w:r>
        <w:rPr>
          <w:rFonts w:ascii="Arial Black" w:hAnsi="Arial Black"/>
          <w:sz w:val="28"/>
          <w:szCs w:val="28"/>
        </w:rPr>
        <w:t>It is an important time, so thank you for joining us for this first of four conversations aimed at helping our university community – our students, staff and faculty -  and the community we serve explore how current social unrest is impacting us .</w:t>
      </w:r>
    </w:p>
    <w:p w:rsidR="00FD21B3" w:rsidRDefault="00FD21B3">
      <w:pPr>
        <w:rPr>
          <w:rFonts w:ascii="Arial Black" w:hAnsi="Arial Black"/>
          <w:sz w:val="28"/>
          <w:szCs w:val="28"/>
        </w:rPr>
      </w:pPr>
    </w:p>
    <w:p w:rsidR="00FD21B3" w:rsidRDefault="00FD21B3">
      <w:pPr>
        <w:rPr>
          <w:rFonts w:ascii="Arial Black" w:hAnsi="Arial Black"/>
          <w:sz w:val="28"/>
          <w:szCs w:val="28"/>
        </w:rPr>
      </w:pPr>
      <w:r>
        <w:rPr>
          <w:rFonts w:ascii="Arial Black" w:hAnsi="Arial Black"/>
          <w:sz w:val="28"/>
          <w:szCs w:val="28"/>
        </w:rPr>
        <w:t>We ask ourselves: what can we do to makes sense of what is happening.</w:t>
      </w:r>
    </w:p>
    <w:p w:rsidR="00FD21B3" w:rsidRDefault="00FD21B3">
      <w:pPr>
        <w:rPr>
          <w:rFonts w:ascii="Arial Black" w:hAnsi="Arial Black"/>
          <w:sz w:val="28"/>
          <w:szCs w:val="28"/>
        </w:rPr>
      </w:pPr>
    </w:p>
    <w:p w:rsidR="00FD21B3" w:rsidRDefault="00FD21B3">
      <w:pPr>
        <w:rPr>
          <w:rFonts w:ascii="Arial Black" w:hAnsi="Arial Black"/>
          <w:sz w:val="28"/>
          <w:szCs w:val="28"/>
        </w:rPr>
      </w:pPr>
      <w:r>
        <w:rPr>
          <w:rFonts w:ascii="Arial Black" w:hAnsi="Arial Black"/>
          <w:sz w:val="28"/>
          <w:szCs w:val="28"/>
        </w:rPr>
        <w:lastRenderedPageBreak/>
        <w:t>We ask ourselves: how can we traverse these troubling and deep cross currents.</w:t>
      </w:r>
    </w:p>
    <w:p w:rsidR="00FD21B3" w:rsidRDefault="00FD21B3">
      <w:pPr>
        <w:rPr>
          <w:rFonts w:ascii="Arial Black" w:hAnsi="Arial Black"/>
          <w:sz w:val="28"/>
          <w:szCs w:val="28"/>
        </w:rPr>
      </w:pPr>
    </w:p>
    <w:p w:rsidR="000B39FB" w:rsidRDefault="000B39FB">
      <w:pPr>
        <w:rPr>
          <w:rFonts w:ascii="Arial Black" w:hAnsi="Arial Black"/>
          <w:sz w:val="28"/>
          <w:szCs w:val="28"/>
        </w:rPr>
      </w:pPr>
      <w:r>
        <w:rPr>
          <w:rFonts w:ascii="Arial Black" w:hAnsi="Arial Black"/>
          <w:sz w:val="28"/>
          <w:szCs w:val="28"/>
        </w:rPr>
        <w:t>We ask ourselves: what can we do to create a better and more just society.</w:t>
      </w:r>
    </w:p>
    <w:p w:rsidR="000B39FB" w:rsidRDefault="000B39FB">
      <w:pPr>
        <w:rPr>
          <w:rFonts w:ascii="Arial Black" w:hAnsi="Arial Black"/>
          <w:sz w:val="28"/>
          <w:szCs w:val="28"/>
        </w:rPr>
      </w:pPr>
    </w:p>
    <w:p w:rsidR="0048470C" w:rsidRDefault="000B39FB">
      <w:pPr>
        <w:rPr>
          <w:rFonts w:ascii="Arial Black" w:hAnsi="Arial Black"/>
          <w:sz w:val="28"/>
          <w:szCs w:val="28"/>
        </w:rPr>
      </w:pPr>
      <w:r>
        <w:rPr>
          <w:rFonts w:ascii="Arial Black" w:hAnsi="Arial Black"/>
          <w:sz w:val="28"/>
          <w:szCs w:val="28"/>
        </w:rPr>
        <w:t>In other words, how can we act to make tomorrow better than today.</w:t>
      </w:r>
    </w:p>
    <w:p w:rsidR="0048470C" w:rsidRDefault="0048470C">
      <w:pPr>
        <w:rPr>
          <w:rFonts w:ascii="Arial Black" w:hAnsi="Arial Black"/>
          <w:sz w:val="28"/>
          <w:szCs w:val="28"/>
        </w:rPr>
      </w:pPr>
    </w:p>
    <w:p w:rsidR="0048470C" w:rsidRDefault="0048470C">
      <w:pPr>
        <w:rPr>
          <w:rFonts w:ascii="Arial Black" w:hAnsi="Arial Black"/>
          <w:sz w:val="28"/>
          <w:szCs w:val="28"/>
        </w:rPr>
      </w:pPr>
      <w:r>
        <w:rPr>
          <w:rFonts w:ascii="Arial Black" w:hAnsi="Arial Black"/>
          <w:sz w:val="28"/>
          <w:szCs w:val="28"/>
        </w:rPr>
        <w:lastRenderedPageBreak/>
        <w:t>We are a caring and diverse community, one of the most diverse in America. We are justly proud of our diversity.</w:t>
      </w:r>
    </w:p>
    <w:p w:rsidR="00404845" w:rsidRDefault="00404845">
      <w:pPr>
        <w:rPr>
          <w:rFonts w:ascii="Arial Black" w:hAnsi="Arial Black"/>
          <w:sz w:val="28"/>
          <w:szCs w:val="28"/>
        </w:rPr>
      </w:pPr>
    </w:p>
    <w:p w:rsidR="00404845" w:rsidRDefault="00404845">
      <w:pPr>
        <w:rPr>
          <w:rFonts w:ascii="Arial Black" w:hAnsi="Arial Black"/>
          <w:sz w:val="28"/>
          <w:szCs w:val="28"/>
        </w:rPr>
      </w:pPr>
      <w:r>
        <w:rPr>
          <w:rFonts w:ascii="Arial Black" w:hAnsi="Arial Black"/>
          <w:sz w:val="28"/>
          <w:szCs w:val="28"/>
        </w:rPr>
        <w:t>We remind ourselves that Texas is the most diverse state in America if you are 24 and younger. Those demographics don’t change over time. What that means is that our students are preparing to become the leaders of this state.</w:t>
      </w:r>
    </w:p>
    <w:p w:rsidR="00404845" w:rsidRDefault="00404845">
      <w:pPr>
        <w:rPr>
          <w:rFonts w:ascii="Arial Black" w:hAnsi="Arial Black"/>
          <w:sz w:val="28"/>
          <w:szCs w:val="28"/>
        </w:rPr>
      </w:pPr>
    </w:p>
    <w:p w:rsidR="00404845" w:rsidRDefault="00404845">
      <w:pPr>
        <w:rPr>
          <w:rFonts w:ascii="Arial Black" w:hAnsi="Arial Black"/>
          <w:sz w:val="28"/>
          <w:szCs w:val="28"/>
        </w:rPr>
      </w:pPr>
      <w:r>
        <w:rPr>
          <w:rFonts w:ascii="Arial Black" w:hAnsi="Arial Black"/>
          <w:sz w:val="28"/>
          <w:szCs w:val="28"/>
        </w:rPr>
        <w:lastRenderedPageBreak/>
        <w:t>Our students want and deserve true lasting cultural change. They are preparing themselves to live, work and participate in a nation free of prejudice and hate.</w:t>
      </w:r>
    </w:p>
    <w:p w:rsidR="00404845" w:rsidRDefault="00404845">
      <w:pPr>
        <w:rPr>
          <w:rFonts w:ascii="Arial Black" w:hAnsi="Arial Black"/>
          <w:sz w:val="28"/>
          <w:szCs w:val="28"/>
        </w:rPr>
      </w:pPr>
    </w:p>
    <w:p w:rsidR="00404845" w:rsidRDefault="00404845">
      <w:pPr>
        <w:rPr>
          <w:rFonts w:ascii="Arial Black" w:hAnsi="Arial Black"/>
          <w:sz w:val="28"/>
          <w:szCs w:val="28"/>
        </w:rPr>
      </w:pPr>
      <w:r>
        <w:rPr>
          <w:rFonts w:ascii="Arial Black" w:hAnsi="Arial Black"/>
          <w:sz w:val="28"/>
          <w:szCs w:val="28"/>
        </w:rPr>
        <w:t xml:space="preserve">And they are here because they realize education </w:t>
      </w:r>
      <w:r w:rsidR="00E643E2">
        <w:rPr>
          <w:rFonts w:ascii="Arial Black" w:hAnsi="Arial Black"/>
          <w:sz w:val="28"/>
          <w:szCs w:val="28"/>
        </w:rPr>
        <w:t>provides them with the tools to a better future.</w:t>
      </w:r>
    </w:p>
    <w:p w:rsidR="0048470C" w:rsidRDefault="0048470C">
      <w:pPr>
        <w:rPr>
          <w:rFonts w:ascii="Arial Black" w:hAnsi="Arial Black"/>
          <w:sz w:val="28"/>
          <w:szCs w:val="28"/>
        </w:rPr>
      </w:pPr>
    </w:p>
    <w:p w:rsidR="0048470C" w:rsidRDefault="0048470C">
      <w:pPr>
        <w:rPr>
          <w:rFonts w:ascii="Arial Black" w:hAnsi="Arial Black"/>
          <w:sz w:val="28"/>
          <w:szCs w:val="28"/>
        </w:rPr>
      </w:pPr>
      <w:r>
        <w:rPr>
          <w:rFonts w:ascii="Arial Black" w:hAnsi="Arial Black"/>
          <w:sz w:val="28"/>
          <w:szCs w:val="28"/>
        </w:rPr>
        <w:t>We are troubled by the senseless deaths of countless men and women of color now and over the span of time.</w:t>
      </w:r>
    </w:p>
    <w:p w:rsidR="0084571C" w:rsidRDefault="0084571C">
      <w:pPr>
        <w:rPr>
          <w:rFonts w:ascii="Arial Black" w:hAnsi="Arial Black"/>
          <w:sz w:val="28"/>
          <w:szCs w:val="28"/>
        </w:rPr>
      </w:pPr>
    </w:p>
    <w:p w:rsidR="0048470C" w:rsidRDefault="0048470C">
      <w:pPr>
        <w:rPr>
          <w:rFonts w:ascii="Arial Black" w:hAnsi="Arial Black"/>
          <w:sz w:val="28"/>
          <w:szCs w:val="28"/>
        </w:rPr>
      </w:pPr>
      <w:r>
        <w:rPr>
          <w:rFonts w:ascii="Arial Black" w:hAnsi="Arial Black"/>
          <w:sz w:val="28"/>
          <w:szCs w:val="28"/>
        </w:rPr>
        <w:t>These deat</w:t>
      </w:r>
      <w:r w:rsidR="00404845">
        <w:rPr>
          <w:rFonts w:ascii="Arial Black" w:hAnsi="Arial Black"/>
          <w:sz w:val="28"/>
          <w:szCs w:val="28"/>
        </w:rPr>
        <w:t>hs are deeply felt and spur us to seek lasting change</w:t>
      </w:r>
      <w:r>
        <w:rPr>
          <w:rFonts w:ascii="Arial Black" w:hAnsi="Arial Black"/>
          <w:sz w:val="28"/>
          <w:szCs w:val="28"/>
        </w:rPr>
        <w:t>.</w:t>
      </w:r>
    </w:p>
    <w:p w:rsidR="0048470C" w:rsidRDefault="0048470C">
      <w:pPr>
        <w:rPr>
          <w:rFonts w:ascii="Arial Black" w:hAnsi="Arial Black"/>
          <w:sz w:val="28"/>
          <w:szCs w:val="28"/>
        </w:rPr>
      </w:pPr>
    </w:p>
    <w:p w:rsidR="0048470C" w:rsidRDefault="0048470C">
      <w:pPr>
        <w:rPr>
          <w:rFonts w:ascii="Arial Black" w:hAnsi="Arial Black"/>
          <w:sz w:val="28"/>
          <w:szCs w:val="28"/>
        </w:rPr>
      </w:pPr>
      <w:r>
        <w:rPr>
          <w:rFonts w:ascii="Arial Black" w:hAnsi="Arial Black"/>
          <w:sz w:val="28"/>
          <w:szCs w:val="28"/>
        </w:rPr>
        <w:t>Our first focused conversation is entitled “Coping: How to Channel Pain, Anger and Frustration into Promise” and will be led by Dr. Jamaica Chapple, our AVP for Student Access and Success and Dean of Students.</w:t>
      </w:r>
    </w:p>
    <w:p w:rsidR="0048470C" w:rsidRDefault="0048470C">
      <w:pPr>
        <w:rPr>
          <w:rFonts w:ascii="Arial Black" w:hAnsi="Arial Black"/>
          <w:sz w:val="28"/>
          <w:szCs w:val="28"/>
        </w:rPr>
      </w:pPr>
    </w:p>
    <w:p w:rsidR="00FD21B3" w:rsidRPr="003F6854" w:rsidRDefault="0048470C">
      <w:pPr>
        <w:rPr>
          <w:rFonts w:ascii="Arial Black" w:hAnsi="Arial Black"/>
          <w:sz w:val="28"/>
          <w:szCs w:val="28"/>
        </w:rPr>
      </w:pPr>
      <w:r>
        <w:rPr>
          <w:rFonts w:ascii="Arial Black" w:hAnsi="Arial Black"/>
          <w:sz w:val="28"/>
          <w:szCs w:val="28"/>
        </w:rPr>
        <w:t>Dr. Chapple is a trained clinician and also has been part of our UNT Dalla</w:t>
      </w:r>
      <w:r w:rsidR="00404845">
        <w:rPr>
          <w:rFonts w:ascii="Arial Black" w:hAnsi="Arial Black"/>
          <w:sz w:val="28"/>
          <w:szCs w:val="28"/>
        </w:rPr>
        <w:t xml:space="preserve">s </w:t>
      </w:r>
      <w:r w:rsidR="00404845">
        <w:rPr>
          <w:rFonts w:ascii="Arial Black" w:hAnsi="Arial Black"/>
          <w:sz w:val="28"/>
          <w:szCs w:val="28"/>
        </w:rPr>
        <w:lastRenderedPageBreak/>
        <w:t>and of our UNT System</w:t>
      </w:r>
      <w:r>
        <w:rPr>
          <w:rFonts w:ascii="Arial Black" w:hAnsi="Arial Black"/>
          <w:sz w:val="28"/>
          <w:szCs w:val="28"/>
        </w:rPr>
        <w:t xml:space="preserve"> teams </w:t>
      </w:r>
      <w:r w:rsidR="00404845">
        <w:rPr>
          <w:rFonts w:ascii="Arial Black" w:hAnsi="Arial Black"/>
          <w:sz w:val="28"/>
          <w:szCs w:val="28"/>
        </w:rPr>
        <w:t>that have led our response to the COVID-19 crisis.</w:t>
      </w:r>
      <w:r w:rsidR="00FD21B3">
        <w:rPr>
          <w:rFonts w:ascii="Arial Black" w:hAnsi="Arial Black"/>
          <w:sz w:val="28"/>
          <w:szCs w:val="28"/>
        </w:rPr>
        <w:t xml:space="preserve"> </w:t>
      </w:r>
    </w:p>
    <w:sectPr w:rsidR="00FD21B3" w:rsidRPr="003F6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54"/>
    <w:rsid w:val="000B39FB"/>
    <w:rsid w:val="003F6854"/>
    <w:rsid w:val="00404845"/>
    <w:rsid w:val="0048470C"/>
    <w:rsid w:val="0084571C"/>
    <w:rsid w:val="0087621C"/>
    <w:rsid w:val="00CD3A0A"/>
    <w:rsid w:val="00E643E2"/>
    <w:rsid w:val="00FD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EA003-6E1C-459C-B0BD-4243334C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 Robert</dc:creator>
  <cp:keywords/>
  <dc:description/>
  <cp:lastModifiedBy>Mong, Robert</cp:lastModifiedBy>
  <cp:revision>2</cp:revision>
  <cp:lastPrinted>2020-06-10T13:20:00Z</cp:lastPrinted>
  <dcterms:created xsi:type="dcterms:W3CDTF">2020-07-05T20:07:00Z</dcterms:created>
  <dcterms:modified xsi:type="dcterms:W3CDTF">2020-07-05T20:07:00Z</dcterms:modified>
</cp:coreProperties>
</file>